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079" w:rsidRPr="00445079" w:rsidRDefault="00445079" w:rsidP="00445079">
      <w:pPr>
        <w:shd w:val="clear" w:color="auto" w:fill="DFE2E7"/>
        <w:spacing w:after="0" w:line="240" w:lineRule="auto"/>
        <w:jc w:val="center"/>
        <w:rPr>
          <w:rFonts w:ascii="Tahoma" w:eastAsia="Times New Roman" w:hAnsi="Tahoma" w:cs="Tahoma"/>
          <w:color w:val="0065A3"/>
          <w:sz w:val="36"/>
          <w:szCs w:val="36"/>
        </w:rPr>
      </w:pPr>
      <w:r w:rsidRPr="00445079">
        <w:rPr>
          <w:rFonts w:ascii="Tahoma" w:eastAsia="Times New Roman" w:hAnsi="Tahoma" w:cs="Tahoma"/>
          <w:color w:val="0065A3"/>
          <w:sz w:val="36"/>
          <w:szCs w:val="36"/>
        </w:rPr>
        <w:t>Регулярна інформація за 2 квартал 2017 року</w:t>
      </w:r>
    </w:p>
    <w:tbl>
      <w:tblPr>
        <w:tblW w:w="11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6565"/>
      </w:tblGrid>
      <w:tr w:rsidR="00445079" w:rsidRPr="00445079" w:rsidTr="0044507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44507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Назва: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450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44507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4450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дкрите акц</w:t>
            </w:r>
            <w:r w:rsidRPr="0044507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4450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онерне товариство"Коломийський завод с</w:t>
            </w:r>
            <w:r w:rsidRPr="0044507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4450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льськогосподарських машин"</w:t>
            </w:r>
          </w:p>
        </w:tc>
      </w:tr>
      <w:tr w:rsidR="00445079" w:rsidRPr="00445079" w:rsidTr="0044507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44507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ЄДРПОУ: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5079">
              <w:rPr>
                <w:rFonts w:ascii="Times New Roman" w:eastAsia="Times New Roman" w:hAnsi="Times New Roman" w:cs="Times New Roman"/>
                <w:sz w:val="18"/>
                <w:szCs w:val="18"/>
              </w:rPr>
              <w:t>00238180</w:t>
            </w:r>
          </w:p>
        </w:tc>
      </w:tr>
      <w:tr w:rsidR="00445079" w:rsidRPr="00445079" w:rsidTr="0044507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44507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першого дня звітного періоду: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5079">
              <w:rPr>
                <w:rFonts w:ascii="Times New Roman" w:eastAsia="Times New Roman" w:hAnsi="Times New Roman" w:cs="Times New Roman"/>
                <w:sz w:val="18"/>
                <w:szCs w:val="18"/>
              </w:rPr>
              <w:t>01.04.2017</w:t>
            </w:r>
          </w:p>
        </w:tc>
      </w:tr>
      <w:tr w:rsidR="00445079" w:rsidRPr="00445079" w:rsidTr="0044507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44507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останнього дня звітного періоду: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5079">
              <w:rPr>
                <w:rFonts w:ascii="Times New Roman" w:eastAsia="Times New Roman" w:hAnsi="Times New Roman" w:cs="Times New Roman"/>
                <w:sz w:val="18"/>
                <w:szCs w:val="18"/>
              </w:rPr>
              <w:t>30.06.2017</w:t>
            </w:r>
          </w:p>
        </w:tc>
      </w:tr>
      <w:tr w:rsidR="00445079" w:rsidRPr="00445079" w:rsidTr="0044507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44507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Кількість розміщень регулярної інформації за звітний період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507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45079" w:rsidRPr="00445079" w:rsidTr="0044507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44507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першого розміщення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5079">
              <w:rPr>
                <w:rFonts w:ascii="Times New Roman" w:eastAsia="Times New Roman" w:hAnsi="Times New Roman" w:cs="Times New Roman"/>
                <w:sz w:val="18"/>
                <w:szCs w:val="18"/>
              </w:rPr>
              <w:t>26.07.2017 19:45:12</w:t>
            </w:r>
          </w:p>
        </w:tc>
      </w:tr>
      <w:tr w:rsidR="00445079" w:rsidRPr="00445079" w:rsidTr="0044507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44507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останнього розміщення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5079">
              <w:rPr>
                <w:rFonts w:ascii="Times New Roman" w:eastAsia="Times New Roman" w:hAnsi="Times New Roman" w:cs="Times New Roman"/>
                <w:sz w:val="18"/>
                <w:szCs w:val="18"/>
              </w:rPr>
              <w:t>26.07.2017 19:45:12</w:t>
            </w:r>
          </w:p>
        </w:tc>
      </w:tr>
    </w:tbl>
    <w:p w:rsidR="00472120" w:rsidRPr="00472120" w:rsidRDefault="00472120" w:rsidP="00472120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472120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Титульний аркуш</w:t>
      </w:r>
    </w:p>
    <w:p w:rsidR="00472120" w:rsidRPr="00472120" w:rsidRDefault="00472120" w:rsidP="00472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556"/>
        <w:gridCol w:w="1608"/>
        <w:gridCol w:w="1556"/>
        <w:gridCol w:w="6482"/>
      </w:tblGrid>
      <w:tr w:rsidR="00472120" w:rsidRPr="00472120" w:rsidTr="00472120">
        <w:trPr>
          <w:trHeight w:val="315"/>
        </w:trPr>
        <w:tc>
          <w:tcPr>
            <w:tcW w:w="900" w:type="dxa"/>
            <w:gridSpan w:val="5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Підтверджую ідентичність електронної та паперової форм інформації, що подається до Комісії, та достовірність інформації, наданої для розкриття в загальнодоступній інформаційній базі даних Комісії.</w:t>
            </w:r>
          </w:p>
        </w:tc>
      </w:tr>
      <w:tr w:rsidR="00472120" w:rsidRPr="00472120" w:rsidTr="00472120">
        <w:trPr>
          <w:trHeight w:val="315"/>
        </w:trPr>
        <w:tc>
          <w:tcPr>
            <w:tcW w:w="22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37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(посада)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(підпис)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(прізвище та ініціали керівника)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gridSpan w:val="4"/>
            <w:vMerge w:val="restart"/>
            <w:tcBorders>
              <w:left w:val="single" w:sz="6" w:space="0" w:color="C5C5C5"/>
            </w:tcBorders>
            <w:shd w:val="clear" w:color="auto" w:fill="DFE2E7"/>
            <w:tcMar>
              <w:top w:w="300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М.П.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26.07.2017</w:t>
            </w:r>
          </w:p>
        </w:tc>
      </w:tr>
      <w:tr w:rsidR="00472120" w:rsidRPr="00472120" w:rsidTr="00472120">
        <w:trPr>
          <w:trHeight w:val="315"/>
        </w:trPr>
        <w:tc>
          <w:tcPr>
            <w:tcW w:w="0" w:type="auto"/>
            <w:gridSpan w:val="4"/>
            <w:vMerge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472120" w:rsidRPr="00472120" w:rsidRDefault="00472120" w:rsidP="00472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9"/>
        <w:gridCol w:w="11451"/>
      </w:tblGrid>
      <w:tr w:rsidR="00472120" w:rsidRPr="00472120" w:rsidTr="00472120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t>Квартальна інформація емітента цінних паперів</w:t>
            </w:r>
            <w:r w:rsidRPr="0047212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br/>
              <w:t>за 2 квартал 2017 р.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I. Загальні відомості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 Повне найменування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2. Організаційно-правова форма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Акціонерне товариство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3. Код за ЄДРПОУ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4. Місцезнаходження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78200 м. Коломия Пушкiна,6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5. Міжміський код, телефон та факс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(03433) 20820, 23481 (03433) 23581 факс: (03433) 23581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6. Електронна поштова адреса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noProof/>
                <w:color w:val="0065A3"/>
                <w:sz w:val="17"/>
                <w:szCs w:val="17"/>
              </w:rPr>
              <w:drawing>
                <wp:inline distT="0" distB="0" distL="0" distR="0">
                  <wp:extent cx="3331845" cy="142875"/>
                  <wp:effectExtent l="0" t="0" r="1905" b="9525"/>
                  <wp:docPr id="1" name="Рисунок 1" descr="https://stockmarket.gov.ua/generatedImg/00238180/100744/e_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ockmarket.gov.ua/generatedImg/00238180/100744/e_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184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II</w:t>
            </w: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. Дані про дату та місце оприлюднення квартальної інформації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1. Квартальна інформація розміщена у загальнодоступній інформаційній базі даних Комісії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26.07.2017</w:t>
            </w:r>
          </w:p>
        </w:tc>
      </w:tr>
    </w:tbl>
    <w:p w:rsidR="00472120" w:rsidRPr="00472120" w:rsidRDefault="00472120" w:rsidP="004721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5166"/>
        <w:gridCol w:w="2932"/>
        <w:gridCol w:w="3404"/>
      </w:tblGrid>
      <w:tr w:rsidR="00472120" w:rsidRPr="00472120" w:rsidTr="00472120">
        <w:trPr>
          <w:trHeight w:val="315"/>
        </w:trPr>
        <w:tc>
          <w:tcPr>
            <w:tcW w:w="35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2. Квартальна інформація розміщена на сторінці</w:t>
            </w:r>
          </w:p>
        </w:tc>
        <w:tc>
          <w:tcPr>
            <w:tcW w:w="516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www.carpatek.com</w:t>
            </w:r>
          </w:p>
        </w:tc>
        <w:tc>
          <w:tcPr>
            <w:tcW w:w="293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 мережі Інтернет</w:t>
            </w:r>
          </w:p>
        </w:tc>
        <w:tc>
          <w:tcPr>
            <w:tcW w:w="340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26.07.2017</w:t>
            </w:r>
          </w:p>
        </w:tc>
      </w:tr>
      <w:tr w:rsidR="00472120" w:rsidRPr="00472120" w:rsidTr="00472120">
        <w:trPr>
          <w:trHeight w:val="315"/>
        </w:trPr>
        <w:tc>
          <w:tcPr>
            <w:tcW w:w="35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5166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(адреса сторінки)</w:t>
            </w:r>
          </w:p>
        </w:tc>
        <w:tc>
          <w:tcPr>
            <w:tcW w:w="2932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3404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472120" w:rsidRPr="00472120" w:rsidRDefault="00472120" w:rsidP="00472120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472120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Зміст</w:t>
      </w:r>
    </w:p>
    <w:p w:rsidR="00472120" w:rsidRPr="00472120" w:rsidRDefault="00472120" w:rsidP="00472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0"/>
        <w:gridCol w:w="5470"/>
      </w:tblGrid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Інформація про одержані ліцензії (дозволи) на окремі види діяльності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3. Відомості щодо участі емітента в створенні юридичних осіб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4. Інформація щодо посади корпоративного секретаря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5. Інформація про посадових осіб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Інформація про осіб, послугами яких користується емітент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RPr="00472120" w:rsidTr="0047212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Відомості про цінні папери емітента: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випуски акцій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інші цінні папери, випущені емітентом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похідні цінні папери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8. Інформація про господарську та фінансову діяльність емітента: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1) інформація про зобов'язання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собівартість реалізованої продукції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Інформація про конвертацію цінних паперів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Інформація про заміну управителя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Інформація про керуючого іпотекою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12. Інформація про трансформацію (перетворення) іпотечних активів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13.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14. Інформація про іпотечне покриття: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розмір іпотечного покриття та його співвідношення з розміром (сумою) зобов'язань за іпотечними облігаціями з цим іпотечним покриттям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3) інформація про співвідношення розміру іпотечного покриття з розміром (сумою) зобов'язань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15.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16. Фінансова звітність емітента, яка складена за положеннями (стандартами) бухгалтерського обліку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17. Фінансова звітність емітента, яка складена за міжнародними стандартами фінансової звітності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RPr="00472120" w:rsidTr="0047212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18. Звіт про стан об'єкта нерухомості (у разі емісії цільових облігацій підприємств, виконання зобов'язань за якими здійснюється шляхом передачі об'єкта (частини об'єкта) житлового будівництва)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472120" w:rsidRPr="00472120" w:rsidTr="0047212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19. Примітки: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"Коломийський завод с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перебуває у процедур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банкрутства -стад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санац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ї. Л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ценз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(дозвол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в) на окрем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види д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не отримувало. Товариство не брало участ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 створенн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нших юридичних ос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б. 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Посада копоративного секретаря вiдсутня.</w:t>
            </w:r>
          </w:p>
        </w:tc>
      </w:tr>
    </w:tbl>
    <w:p w:rsidR="00472120" w:rsidRPr="00472120" w:rsidRDefault="00472120" w:rsidP="00472120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472120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Зміст</w:t>
      </w:r>
    </w:p>
    <w:p w:rsidR="00472120" w:rsidRPr="00472120" w:rsidRDefault="00472120" w:rsidP="00472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6"/>
        <w:gridCol w:w="5584"/>
      </w:tblGrid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Інформація про одержані ліцензії на окремі види діяльності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3. Інформація про посадових осіб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4. Інформація про господарську та фінансову діяльність емітента:</w:t>
            </w: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зобов’язання та забезпечення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собівартість реалізованої продукції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5. Відомості про цінні папери емітента:</w:t>
            </w: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випуски акцій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інші цінні папери, випущені емітентом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похідні цінні папери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Відомості щодо участі емітента в юридичних особах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7. Інформація щодо корпоративного секретаря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8. Інформація про вчинення значних правочинів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Інформація про вчинення правочинів, щодо вчинення яких є заінтересованість, осіб, заінтересованих у вчиненні товариством правочинів із заінтересованістю, та обставини, існування яких створює заінтересованість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10. 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11. Інформація про забезпечення випуску боргових цінних паперів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12. Інформація про конвертацію цінних паперів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13. Інформація про заміну управителя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14. Інформація про керуючого іпотекою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15. Інформація про трансформацію (перетворення) іпотечних активів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16.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17. Інформація про іпотечне покриття:</w:t>
            </w: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розмір іпотечного покриття та його співвідношення з розміром (сумою) зобов’язань за іпотечними облігаціями з цим іпотечним покриттям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3) інформація про співвідношення розміру іпотечного покриття з розміром (сумою) зобов’язань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18.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19. Проміжна фінансова звітність поручителя (страховика/гаранта), що здійснює забезпечення випуску боргових цінних паперів (за кожним суб’єктом забезпечення окремо)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20. Звіт про стан об’єкта нерухомості (у разі емісії цільових облігацій підприємств, виконання зобов’язань за якими здійснюється шляхом передання об’єкта (частини об’єкта) житлового будівництва)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21. Проміжна фінансова звітність емітента, складена за положеннями (стандартами) бухгалтерського обліку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22. Проміжна фінансова звітність емітента, складена за міжнародними стандартами фінансової звітності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23. Висновок про огляд проміжної фінансової звітності, підготовлений аудитором (аудиторською фірмою)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24. Проміжний звіт керівництва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25. Твердження щодо проміжної інформації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 Примітки:</w:t>
            </w:r>
          </w:p>
        </w:tc>
      </w:tr>
    </w:tbl>
    <w:p w:rsidR="00472120" w:rsidRPr="00472120" w:rsidRDefault="00472120" w:rsidP="00472120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472120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III.Основні відомості про емітента</w:t>
      </w:r>
    </w:p>
    <w:p w:rsidR="00472120" w:rsidRPr="00472120" w:rsidRDefault="00472120" w:rsidP="00472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0"/>
        <w:gridCol w:w="9100"/>
      </w:tblGrid>
      <w:tr w:rsidR="00472120" w:rsidRPr="00472120" w:rsidTr="0047212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Повне найменування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472120" w:rsidRPr="00472120" w:rsidTr="0047212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Серія і номер свідоцтва про державну реєстрацію юридичної особи (за наявності)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ААВ №146354</w:t>
            </w:r>
          </w:p>
        </w:tc>
      </w:tr>
      <w:tr w:rsidR="00472120" w:rsidRPr="00472120" w:rsidTr="0047212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3. Дата проведення державної реєстрації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06.03.1995</w:t>
            </w:r>
          </w:p>
        </w:tc>
      </w:tr>
      <w:tr w:rsidR="00472120" w:rsidRPr="00472120" w:rsidTr="0047212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4. Територія (область)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Івано-Франківська</w:t>
            </w:r>
          </w:p>
        </w:tc>
      </w:tr>
      <w:tr w:rsidR="00472120" w:rsidRPr="00472120" w:rsidTr="0047212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5. Статутний капітал (грн)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</w:tr>
      <w:tr w:rsidR="00472120" w:rsidRPr="00472120" w:rsidTr="0047212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Відсоток акцій у статутному капіталі, що належать державі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472120" w:rsidRPr="00472120" w:rsidTr="0047212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RPr="00472120" w:rsidTr="0047212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8. Середня кількість працівників (осіб)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17</w:t>
            </w:r>
          </w:p>
        </w:tc>
      </w:tr>
      <w:tr w:rsidR="00472120" w:rsidRPr="00472120" w:rsidTr="0047212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Основні види діяльності із зазначенням найменування виду діяльності та коду за КВЕД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28.30Виробництво машин 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устаткування д/в д/в д/в д/в</w:t>
            </w:r>
          </w:p>
        </w:tc>
      </w:tr>
      <w:tr w:rsidR="00472120" w:rsidRPr="00472120" w:rsidTr="0047212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Органи управління підприємства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 -Зарiчний Iгор Феодосiйович</w:t>
            </w:r>
          </w:p>
        </w:tc>
      </w:tr>
      <w:tr w:rsidR="00472120" w:rsidRPr="00472120" w:rsidTr="0047212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Банки, що обслуговують емітента:</w:t>
            </w:r>
          </w:p>
        </w:tc>
      </w:tr>
      <w:tr w:rsidR="00472120" w:rsidRPr="00472120" w:rsidTr="0047212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14610" w:type="dxa"/>
              <w:jc w:val="center"/>
              <w:tblBorders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9"/>
              <w:gridCol w:w="7711"/>
            </w:tblGrid>
            <w:tr w:rsidR="00472120" w:rsidRPr="00472120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72120" w:rsidRPr="00472120" w:rsidRDefault="00472120" w:rsidP="00472120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47212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1) найменування банку (філії, відділення банку), який обслуговує емітента за поточним рахунком у національній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72120" w:rsidRPr="00472120" w:rsidRDefault="00472120" w:rsidP="00472120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47212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ПАТ "Кредi Агрiколь Банк"</w:t>
                  </w:r>
                </w:p>
              </w:tc>
            </w:tr>
            <w:tr w:rsidR="00472120" w:rsidRPr="00472120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72120" w:rsidRPr="00472120" w:rsidRDefault="00472120" w:rsidP="00472120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47212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72120" w:rsidRPr="00472120" w:rsidRDefault="00472120" w:rsidP="00472120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47212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300614</w:t>
                  </w:r>
                </w:p>
              </w:tc>
            </w:tr>
            <w:tr w:rsidR="00472120" w:rsidRPr="00472120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72120" w:rsidRPr="00472120" w:rsidRDefault="00472120" w:rsidP="00472120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47212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72120" w:rsidRPr="00472120" w:rsidRDefault="00472120" w:rsidP="00472120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47212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26002000018463</w:t>
                  </w:r>
                </w:p>
              </w:tc>
            </w:tr>
            <w:tr w:rsidR="00472120" w:rsidRPr="00472120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72120" w:rsidRPr="00472120" w:rsidRDefault="00472120" w:rsidP="00472120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47212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4) найменування банку (філії, відділення банку), який обслуговує емітента за поточним рахунком в іноземній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72120" w:rsidRPr="00472120" w:rsidRDefault="00472120" w:rsidP="00472120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47212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  <w:tr w:rsidR="00472120" w:rsidRPr="00472120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72120" w:rsidRPr="00472120" w:rsidRDefault="00472120" w:rsidP="00472120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47212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5)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72120" w:rsidRPr="00472120" w:rsidRDefault="00472120" w:rsidP="00472120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47212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  <w:tr w:rsidR="00472120" w:rsidRPr="00472120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72120" w:rsidRPr="00472120" w:rsidRDefault="00472120" w:rsidP="00472120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47212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6)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72120" w:rsidRPr="00472120" w:rsidRDefault="00472120" w:rsidP="00472120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47212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</w:tbl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</w:tbl>
    <w:p w:rsidR="00472120" w:rsidRPr="00472120" w:rsidRDefault="00472120" w:rsidP="00472120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472120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посадових осіб емітента</w:t>
      </w:r>
    </w:p>
    <w:p w:rsidR="00472120" w:rsidRPr="00472120" w:rsidRDefault="00472120" w:rsidP="00472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6"/>
        <w:gridCol w:w="6554"/>
      </w:tblGrid>
      <w:tr w:rsidR="00472120" w:rsidRPr="00472120" w:rsidTr="00472120">
        <w:trPr>
          <w:trHeight w:val="315"/>
        </w:trPr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Посада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Прізвище, ім’я, по батькові фізичної особи або повне найменування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Паспортні дані фізичної особи (серія, номер, дата видачі, орган, який видав)* або ідентифікаційний код за ЄДРПОУ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СЕ 057755 Коломийський РВ УМВС в 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област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Рік народження**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1959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Освіта**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вища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Стаж роботи (років)**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23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підприємства та попередня посада, яку займав**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 призначення керуючим санац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 ВАТ "Коломийський завод с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працював головою правл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ВАТ "Коломийський завод с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Керуючий санац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 Зар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чний 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гор Феодос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йович судимост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чи непогашеної судимост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 корислив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та посадов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злочини не має.</w:t>
            </w:r>
          </w:p>
        </w:tc>
      </w:tr>
    </w:tbl>
    <w:p w:rsidR="00472120" w:rsidRPr="00472120" w:rsidRDefault="00472120" w:rsidP="00472120">
      <w:pPr>
        <w:shd w:val="clear" w:color="auto" w:fill="DFE2E7"/>
        <w:spacing w:after="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</w:p>
    <w:p w:rsidR="00472120" w:rsidRPr="00472120" w:rsidRDefault="00472120" w:rsidP="00472120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472120">
        <w:rPr>
          <w:rFonts w:ascii="Tahoma" w:eastAsia="Times New Roman" w:hAnsi="Tahoma" w:cs="Tahoma"/>
          <w:color w:val="757575"/>
          <w:sz w:val="21"/>
          <w:szCs w:val="21"/>
          <w:lang w:val="ru-RU"/>
        </w:rPr>
        <w:t>_______________</w:t>
      </w:r>
    </w:p>
    <w:p w:rsidR="00472120" w:rsidRPr="00472120" w:rsidRDefault="00472120" w:rsidP="00472120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472120">
        <w:rPr>
          <w:rFonts w:ascii="Tahoma" w:eastAsia="Times New Roman" w:hAnsi="Tahoma" w:cs="Tahoma"/>
          <w:color w:val="757575"/>
          <w:sz w:val="21"/>
          <w:szCs w:val="21"/>
          <w:lang w:val="ru-RU"/>
        </w:rPr>
        <w:t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</w:t>
      </w:r>
    </w:p>
    <w:p w:rsidR="00472120" w:rsidRPr="00472120" w:rsidRDefault="00472120" w:rsidP="00472120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472120">
        <w:rPr>
          <w:rFonts w:ascii="Tahoma" w:eastAsia="Times New Roman" w:hAnsi="Tahoma" w:cs="Tahoma"/>
          <w:color w:val="757575"/>
          <w:sz w:val="21"/>
          <w:szCs w:val="21"/>
          <w:lang w:val="ru-RU"/>
        </w:rPr>
        <w:t>** Заповнюється щодо фізичних осіб.</w:t>
      </w:r>
    </w:p>
    <w:p w:rsidR="00472120" w:rsidRPr="00472120" w:rsidRDefault="00472120" w:rsidP="00472120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</w:pPr>
      <w:r w:rsidRPr="00472120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  <w:t>Інформація про осіб, послугами яких користується емітент</w:t>
      </w:r>
    </w:p>
    <w:p w:rsidR="00472120" w:rsidRPr="00472120" w:rsidRDefault="00472120" w:rsidP="00472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  <w:gridCol w:w="4980"/>
      </w:tblGrid>
      <w:tr w:rsidR="00472120" w:rsidRPr="00472120" w:rsidTr="0047212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Найменування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ПП Аудиторська компан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""Рейтинг -Аудит"</w:t>
            </w:r>
          </w:p>
        </w:tc>
      </w:tr>
      <w:tr w:rsidR="00472120" w:rsidRPr="00472120" w:rsidTr="0047212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Організаційно-правова форма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Приватне підприємство</w:t>
            </w:r>
          </w:p>
        </w:tc>
      </w:tr>
      <w:tr w:rsidR="00472120" w:rsidRPr="00472120" w:rsidTr="0047212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Ідентифікаційний код за ЄДРПОУ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30687076</w:t>
            </w:r>
          </w:p>
        </w:tc>
      </w:tr>
      <w:tr w:rsidR="00472120" w:rsidRPr="00472120" w:rsidTr="0047212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Місцезнаходження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45000, Волинська область, м. Ковель, вул. 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Незалежностi,101,</w:t>
            </w:r>
          </w:p>
        </w:tc>
      </w:tr>
      <w:tr w:rsidR="00472120" w:rsidRPr="00472120" w:rsidTr="0047212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ліцензії або іншого документа на цей вид діяльності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Лiцензiя №4129</w:t>
            </w:r>
          </w:p>
        </w:tc>
      </w:tr>
      <w:tr w:rsidR="00472120" w:rsidRPr="00472120" w:rsidTr="0047212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Дата видачі ліцензії або іншого документа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26.03.2008</w:t>
            </w:r>
          </w:p>
        </w:tc>
      </w:tr>
      <w:tr w:rsidR="00472120" w:rsidRPr="00472120" w:rsidTr="0047212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Міжміський код та телефон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(044) 227-70-89, 067-462-18-20</w:t>
            </w:r>
          </w:p>
        </w:tc>
      </w:tr>
      <w:tr w:rsidR="00472120" w:rsidRPr="00472120" w:rsidTr="0047212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Факс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(044) 227-70-89</w:t>
            </w:r>
          </w:p>
        </w:tc>
      </w:tr>
      <w:tr w:rsidR="00472120" w:rsidRPr="00472120" w:rsidTr="0047212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Вид діяльності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надання аудиторський послуг</w:t>
            </w:r>
          </w:p>
        </w:tc>
      </w:tr>
      <w:tr w:rsidR="00472120" w:rsidRPr="00472120" w:rsidTr="0047212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Приватне пiдприємство " Аудиторська компанiя " Рейтинг-Аудит", послугами якої користується ВАТ "Коломийський завод сiльськогосподарських машин" , надає пiдприємству послуги з аудиту фiнансової звiтностi.</w:t>
            </w:r>
          </w:p>
        </w:tc>
      </w:tr>
    </w:tbl>
    <w:p w:rsidR="00472120" w:rsidRPr="00472120" w:rsidRDefault="00472120" w:rsidP="00472120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472120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випуски акцій емітента</w:t>
      </w:r>
    </w:p>
    <w:p w:rsidR="00472120" w:rsidRPr="00472120" w:rsidRDefault="00472120" w:rsidP="00472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388"/>
        <w:gridCol w:w="1705"/>
        <w:gridCol w:w="1963"/>
        <w:gridCol w:w="1658"/>
        <w:gridCol w:w="1623"/>
        <w:gridCol w:w="1428"/>
        <w:gridCol w:w="1171"/>
        <w:gridCol w:w="1405"/>
        <w:gridCol w:w="1390"/>
      </w:tblGrid>
      <w:tr w:rsidR="00472120" w:rsidRPr="00472120" w:rsidTr="00472120">
        <w:trPr>
          <w:trHeight w:val="315"/>
        </w:trPr>
        <w:tc>
          <w:tcPr>
            <w:tcW w:w="135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Дата реєстрації випуску</w:t>
            </w:r>
          </w:p>
        </w:tc>
        <w:tc>
          <w:tcPr>
            <w:tcW w:w="13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свідоцтва про реєстрацію випуску</w:t>
            </w:r>
          </w:p>
        </w:tc>
        <w:tc>
          <w:tcPr>
            <w:tcW w:w="170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органу, що зареєстрував випуск</w:t>
            </w:r>
          </w:p>
        </w:tc>
        <w:tc>
          <w:tcPr>
            <w:tcW w:w="196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Міжнародний ідентифікаційний номер</w:t>
            </w:r>
          </w:p>
        </w:tc>
        <w:tc>
          <w:tcPr>
            <w:tcW w:w="165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Тип цінного паперу</w:t>
            </w:r>
          </w:p>
        </w:tc>
        <w:tc>
          <w:tcPr>
            <w:tcW w:w="16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Форма існування та форма випуску</w:t>
            </w:r>
          </w:p>
        </w:tc>
        <w:tc>
          <w:tcPr>
            <w:tcW w:w="142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Номінальна вартість акцій (грн.)</w:t>
            </w:r>
          </w:p>
        </w:tc>
        <w:tc>
          <w:tcPr>
            <w:tcW w:w="1171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Кількість акцій (штук)</w:t>
            </w:r>
          </w:p>
        </w:tc>
        <w:tc>
          <w:tcPr>
            <w:tcW w:w="140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Загальна номінальна вартість (грн.)</w:t>
            </w:r>
          </w:p>
        </w:tc>
        <w:tc>
          <w:tcPr>
            <w:tcW w:w="139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Частка у статутному капіталі (у відсотках)</w:t>
            </w:r>
          </w:p>
        </w:tc>
      </w:tr>
      <w:tr w:rsidR="00472120" w:rsidRPr="00472120" w:rsidTr="00472120">
        <w:trPr>
          <w:trHeight w:val="315"/>
        </w:trPr>
        <w:tc>
          <w:tcPr>
            <w:tcW w:w="1359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</w:t>
            </w:r>
          </w:p>
        </w:tc>
        <w:tc>
          <w:tcPr>
            <w:tcW w:w="138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2</w:t>
            </w:r>
          </w:p>
        </w:tc>
        <w:tc>
          <w:tcPr>
            <w:tcW w:w="17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3</w:t>
            </w:r>
          </w:p>
        </w:tc>
        <w:tc>
          <w:tcPr>
            <w:tcW w:w="196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4</w:t>
            </w:r>
          </w:p>
        </w:tc>
        <w:tc>
          <w:tcPr>
            <w:tcW w:w="165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5</w:t>
            </w:r>
          </w:p>
        </w:tc>
        <w:tc>
          <w:tcPr>
            <w:tcW w:w="16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6</w:t>
            </w:r>
          </w:p>
        </w:tc>
        <w:tc>
          <w:tcPr>
            <w:tcW w:w="142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7</w:t>
            </w:r>
          </w:p>
        </w:tc>
        <w:tc>
          <w:tcPr>
            <w:tcW w:w="1171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8</w:t>
            </w:r>
          </w:p>
        </w:tc>
        <w:tc>
          <w:tcPr>
            <w:tcW w:w="14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9</w:t>
            </w:r>
          </w:p>
        </w:tc>
        <w:tc>
          <w:tcPr>
            <w:tcW w:w="13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10</w:t>
            </w:r>
          </w:p>
        </w:tc>
      </w:tr>
      <w:tr w:rsidR="00472120" w:rsidRPr="00472120" w:rsidTr="00472120">
        <w:trPr>
          <w:trHeight w:val="315"/>
        </w:trPr>
        <w:tc>
          <w:tcPr>
            <w:tcW w:w="1359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04.12.2000</w:t>
            </w:r>
          </w:p>
        </w:tc>
        <w:tc>
          <w:tcPr>
            <w:tcW w:w="138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27/09/1/00</w:t>
            </w:r>
          </w:p>
        </w:tc>
        <w:tc>
          <w:tcPr>
            <w:tcW w:w="17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вське територ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альне управл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Державної ком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з ц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ннних папер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 фондового ринку управл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</w:t>
            </w:r>
          </w:p>
        </w:tc>
        <w:tc>
          <w:tcPr>
            <w:tcW w:w="196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вiдсутнiй</w:t>
            </w:r>
          </w:p>
        </w:tc>
        <w:tc>
          <w:tcPr>
            <w:tcW w:w="165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Акція проста документарна іменна</w:t>
            </w:r>
          </w:p>
        </w:tc>
        <w:tc>
          <w:tcPr>
            <w:tcW w:w="16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Документарні іменні</w:t>
            </w:r>
          </w:p>
        </w:tc>
        <w:tc>
          <w:tcPr>
            <w:tcW w:w="142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0.25</w:t>
            </w:r>
          </w:p>
        </w:tc>
        <w:tc>
          <w:tcPr>
            <w:tcW w:w="1171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14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  <w:tc>
          <w:tcPr>
            <w:tcW w:w="13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472120" w:rsidRPr="00472120" w:rsidTr="00472120">
        <w:trPr>
          <w:trHeight w:val="315"/>
        </w:trPr>
        <w:tc>
          <w:tcPr>
            <w:tcW w:w="2747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Опис</w:t>
            </w:r>
          </w:p>
        </w:tc>
        <w:tc>
          <w:tcPr>
            <w:tcW w:w="12343" w:type="dxa"/>
            <w:gridSpan w:val="8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472120" w:rsidRPr="00472120" w:rsidTr="00472120">
        <w:trPr>
          <w:trHeight w:val="315"/>
        </w:trPr>
        <w:tc>
          <w:tcPr>
            <w:tcW w:w="15090" w:type="dxa"/>
            <w:gridSpan w:val="10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</w:tr>
    </w:tbl>
    <w:p w:rsidR="00472120" w:rsidRDefault="00472120" w:rsidP="00472120">
      <w:pPr>
        <w:pStyle w:val="1"/>
        <w:shd w:val="clear" w:color="auto" w:fill="DFE2E7"/>
        <w:spacing w:before="0" w:beforeAutospacing="0" w:after="0" w:afterAutospacing="0"/>
        <w:rPr>
          <w:rFonts w:ascii="Tahoma" w:hAnsi="Tahoma" w:cs="Tahoma"/>
          <w:color w:val="0065A3"/>
          <w:sz w:val="24"/>
          <w:szCs w:val="24"/>
        </w:rPr>
      </w:pPr>
      <w:r>
        <w:rPr>
          <w:rFonts w:ascii="Tahoma" w:hAnsi="Tahoma" w:cs="Tahoma"/>
          <w:color w:val="0065A3"/>
          <w:sz w:val="24"/>
          <w:szCs w:val="24"/>
        </w:rPr>
        <w:t>Квартальна фінансова звітність емітента</w:t>
      </w:r>
    </w:p>
    <w:p w:rsidR="00472120" w:rsidRDefault="00472120" w:rsidP="0047212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472120" w:rsidTr="00472120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/>
        </w:tc>
        <w:tc>
          <w:tcPr>
            <w:tcW w:w="25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2017 | 07 | 01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Територія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КОАТУУ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2610600000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Організаційно-правова форма господарювання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Державне підприємство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КОПФГ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Вид економічної діяльності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Виробництво машин і устатковання для сільського та лісового господарства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КВЕД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28.30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Середня кількість працівників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Одиниця виміру: тис.грн. без десяткового знака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Адреса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78200,вул. Пушк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на,6, м. Коломия,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вська область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</w:tbl>
    <w:p w:rsidR="00472120" w:rsidRDefault="00472120" w:rsidP="00472120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3"/>
        <w:gridCol w:w="755"/>
        <w:gridCol w:w="5282"/>
      </w:tblGrid>
      <w:tr w:rsidR="00472120" w:rsidRPr="00472120" w:rsidTr="00472120">
        <w:trPr>
          <w:trHeight w:val="615"/>
        </w:trPr>
        <w:tc>
          <w:tcPr>
            <w:tcW w:w="300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Складено (зробити позначку "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" у відповідній клітинці):</w:t>
            </w:r>
          </w:p>
        </w:tc>
        <w:tc>
          <w:tcPr>
            <w:tcW w:w="25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175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 </w:t>
            </w:r>
          </w:p>
        </w:tc>
      </w:tr>
      <w:tr w:rsidR="00472120" w:rsidRPr="00472120" w:rsidTr="00472120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положеннями (стандартами бухгалтерського обліку)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72120" w:rsidTr="00472120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міжнародними стандартами фінансової звітності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</w:tbl>
    <w:p w:rsidR="00472120" w:rsidRDefault="00472120" w:rsidP="00472120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472120" w:rsidRPr="00472120" w:rsidRDefault="00472120" w:rsidP="00472120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472120">
        <w:rPr>
          <w:rFonts w:ascii="Tahoma" w:hAnsi="Tahoma" w:cs="Tahoma"/>
          <w:color w:val="0065A3"/>
          <w:lang w:val="ru-RU"/>
        </w:rPr>
        <w:t>Баланс (Звіт про фінансовий стан)</w:t>
      </w:r>
      <w:r w:rsidRPr="00472120">
        <w:rPr>
          <w:rFonts w:ascii="Tahoma" w:hAnsi="Tahoma" w:cs="Tahoma"/>
          <w:color w:val="0065A3"/>
          <w:lang w:val="ru-RU"/>
        </w:rPr>
        <w:br/>
        <w:t>на 30.06.2017 р.</w:t>
      </w:r>
    </w:p>
    <w:p w:rsidR="00472120" w:rsidRPr="00472120" w:rsidRDefault="00472120" w:rsidP="00472120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472120" w:rsidRPr="00472120" w:rsidTr="00472120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Актив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Необоротні активи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Нематеріальні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Незавершені капітальні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Основні засоби: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16523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19657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53112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52783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57862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36589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36770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Інвестиційна нерухомість: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біологічні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фінансові інвестиції: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які обліковуються за методом участі в капіталі інших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1030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податкові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Гудвіл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аквізиційні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у централізованих страхових резервних фондах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необоротні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16577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472120" w:rsidTr="00472120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II. Оборотні активи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Виробничі 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Незавершене виробництво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Готова продукція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Товари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біологічні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Депозити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Векселі одержані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1273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Дебіторська заборгованість за розрахунками: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за виданими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1130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 нарахованих доходів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Інша поточна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730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Гроші та їх еквіваленти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Готівка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Рахунки в банках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перестраховика у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в: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1181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резервах збитків або резервах належних виплат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резервах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4459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Необоротні активи, утримувані для продажу, та групи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18196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17587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</w:tbl>
    <w:p w:rsidR="00472120" w:rsidRDefault="00472120" w:rsidP="00472120">
      <w:pPr>
        <w:spacing w:line="240" w:lineRule="auto"/>
        <w:rPr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472120" w:rsidRPr="00472120" w:rsidTr="00472120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Пасив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Власний капітал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Зареєстрований (пайовий)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Внески до незареєстрованого статутного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Капітал у дооцінках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35467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Додатковий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Емісійний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Резервний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31142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32776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16058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Неоплачений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резерви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5168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3151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16518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Довгострокові зобов’язання і забезпечення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податкові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Пенсійні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довгострокові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забезпечення витрат персоналу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Цільове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Благодійна допомога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Страхові резерви, у тому числі: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довгострокових зобов’язань;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збитків або резерв належних виплат;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незароблених премій;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інші страхові резерви;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Інвестиційні контракти;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Призовий фонд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на виплату джек-поту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472120" w:rsidTr="00472120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IІІ. Поточні зобов’язання і забезпечення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Короткострокові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Векселі видані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Поточна кредиторська заборгованість: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за довгостроковими зобов’язаннями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507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3485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4362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4561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5032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271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одержаними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 учасниками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страховою діяльністю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Доходи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Відстрочені комісійні доходи від перестраховиків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поточні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4926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IІІ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13028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14436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7179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І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V</w:t>
            </w: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V</w:t>
            </w: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Чиста вартість активів недержавного пенсійного фонду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18196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17587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24163</w:t>
            </w:r>
          </w:p>
        </w:tc>
      </w:tr>
    </w:tbl>
    <w:p w:rsidR="00472120" w:rsidRDefault="00472120" w:rsidP="00472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472120" w:rsidRPr="00472120" w:rsidTr="00472120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квартал 2017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472120" w:rsidRDefault="00472120" w:rsidP="00472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472120" w:rsidTr="00472120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/>
        </w:tc>
        <w:tc>
          <w:tcPr>
            <w:tcW w:w="25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2017 | 07 | 01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72120" w:rsidRDefault="00472120" w:rsidP="00472120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472120" w:rsidRPr="00472120" w:rsidRDefault="00472120" w:rsidP="00472120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472120">
        <w:rPr>
          <w:rFonts w:ascii="Tahoma" w:hAnsi="Tahoma" w:cs="Tahoma"/>
          <w:color w:val="0065A3"/>
          <w:lang w:val="ru-RU"/>
        </w:rPr>
        <w:t>Звіт про фінансові результати (Звіт про сукупний дохід)</w:t>
      </w:r>
      <w:r w:rsidRPr="00472120">
        <w:rPr>
          <w:rFonts w:ascii="Tahoma" w:hAnsi="Tahoma" w:cs="Tahoma"/>
          <w:color w:val="0065A3"/>
          <w:lang w:val="ru-RU"/>
        </w:rPr>
        <w:br/>
        <w:t>за 2 квартал 2017 р.</w:t>
      </w:r>
    </w:p>
    <w:p w:rsidR="00472120" w:rsidRPr="00472120" w:rsidRDefault="00472120" w:rsidP="00472120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I. ФІНАНСОВІ РЕЗУЛЬТАТИ</w:t>
            </w:r>
          </w:p>
        </w:tc>
      </w:tr>
    </w:tbl>
    <w:p w:rsidR="00472120" w:rsidRDefault="00472120" w:rsidP="00472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472120" w:rsidRPr="00472120" w:rsidTr="00472120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Чистий дохід від 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1236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Чисті зароблені страхові премії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Премії підписані,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Премії, передані у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резерву незароблених премій,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частки перестраховиків у резерві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Собівартість реалізованої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( 221 )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( 1011 )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Чисті понесені збитки за страховими виплатами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Валовий: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Валовий: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(витрати) від зміни інших страхових резервів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інших страхових резервів,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частки перестраховиків в 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використання коштів, вивільнених від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Адміністративні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( 400 )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( 331 )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на збут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( 16 )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( 287 )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( 476 )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Витрат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від операційної діяльності: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від операційної діяльності: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( 518 )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( 582 )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фінансові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Дохід від благодійної допомоги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Втрати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( 1201 )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( 1348 )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Прибуток (збиток) від впливу інфляції на монетарні статті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до оподаткування: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до оподаткування: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( 1634 )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( 1930 )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Витрати (дохід)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фінансовий результат: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фінансовий результат: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( 1634 )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( 1930 )</w:t>
            </w:r>
          </w:p>
        </w:tc>
      </w:tr>
    </w:tbl>
    <w:p w:rsidR="00472120" w:rsidRDefault="00472120" w:rsidP="00472120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II. СУКУПНИЙ ДОХІД</w:t>
            </w:r>
          </w:p>
        </w:tc>
      </w:tr>
    </w:tbl>
    <w:p w:rsidR="00472120" w:rsidRDefault="00472120" w:rsidP="00472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472120" w:rsidRPr="00472120" w:rsidTr="00472120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Інший сукупний дохід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Податок на прибуток, пов’язаний з іншим сукупним доходом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Інший сукупний дохід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Сукупний дохід (сума рядків 2350, 2355 та 2460)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1634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1930</w:t>
            </w:r>
          </w:p>
        </w:tc>
      </w:tr>
    </w:tbl>
    <w:p w:rsidR="00472120" w:rsidRDefault="00472120" w:rsidP="00472120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III. ЕЛЕМЕНТИ ОПЕРАЦІЙНИХ ВИТРАТ</w:t>
            </w:r>
          </w:p>
        </w:tc>
      </w:tr>
    </w:tbl>
    <w:p w:rsidR="00472120" w:rsidRDefault="00472120" w:rsidP="00472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472120" w:rsidTr="00472120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Матеріальні затрати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198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745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на оплату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477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Відрахування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105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435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948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Разом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2710</w:t>
            </w:r>
          </w:p>
        </w:tc>
      </w:tr>
    </w:tbl>
    <w:p w:rsidR="00472120" w:rsidRDefault="00472120" w:rsidP="00472120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472120" w:rsidRP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 РОЗРАХУНОК ПОКАЗНИКІВ ПРИБУТКОВОСТІ АКЦІЙ</w:t>
            </w:r>
          </w:p>
        </w:tc>
      </w:tr>
    </w:tbl>
    <w:p w:rsidR="00472120" w:rsidRPr="00472120" w:rsidRDefault="00472120" w:rsidP="0047212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472120" w:rsidTr="00472120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Середньорічна кількість простих акцій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Скоригована середньорічна кількість простих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0.89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1.05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Скоригований 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Дивіденди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472120" w:rsidRDefault="00472120" w:rsidP="00472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472120" w:rsidRPr="00472120" w:rsidTr="00472120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квартал 2017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472120" w:rsidRDefault="00472120" w:rsidP="00472120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472120" w:rsidTr="00472120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2017 | 07 | 01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72120" w:rsidRDefault="00472120" w:rsidP="00472120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472120" w:rsidRPr="00472120" w:rsidRDefault="00472120" w:rsidP="00472120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472120">
        <w:rPr>
          <w:rFonts w:ascii="Tahoma" w:hAnsi="Tahoma" w:cs="Tahoma"/>
          <w:color w:val="0065A3"/>
          <w:lang w:val="ru-RU"/>
        </w:rPr>
        <w:t>Звіт про рух грошових коштів (за прямим методом)</w:t>
      </w:r>
      <w:r w:rsidRPr="00472120">
        <w:rPr>
          <w:rFonts w:ascii="Tahoma" w:hAnsi="Tahoma" w:cs="Tahoma"/>
          <w:color w:val="0065A3"/>
          <w:lang w:val="ru-RU"/>
        </w:rPr>
        <w:br/>
        <w:t>за 2 квартал 2017 р.</w:t>
      </w:r>
    </w:p>
    <w:p w:rsidR="00472120" w:rsidRPr="00472120" w:rsidRDefault="00472120" w:rsidP="00472120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472120" w:rsidRPr="00472120" w:rsidTr="00472120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операційної діяльності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від: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3000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Повернення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Цільового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отримання субсидій, дотацій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повернення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боржників неустойки (штрафів, пені)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операційної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отримання роялті, авторських винагород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страхових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фінансових установ від повернення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оплату: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Товарів (робіт,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3100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Відрахувань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Зобов'язань з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інших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повернення авансів/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td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&gt;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цільових внесків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зобов’язань за страховими контрактами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фінансових установ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витрачання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інвестиційної діяльності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реалізації: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придбання: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фінансової діяльності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на: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472120" w:rsidRDefault="00472120" w:rsidP="00472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472120" w:rsidRPr="00472120" w:rsidTr="00472120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  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квартал 2017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  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472120" w:rsidRDefault="00472120" w:rsidP="00472120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472120" w:rsidTr="00472120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2017 | 07 | 01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72120" w:rsidRDefault="00472120" w:rsidP="00472120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472120" w:rsidRPr="00472120" w:rsidRDefault="00472120" w:rsidP="00472120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472120">
        <w:rPr>
          <w:rFonts w:ascii="Tahoma" w:hAnsi="Tahoma" w:cs="Tahoma"/>
          <w:color w:val="0065A3"/>
          <w:lang w:val="ru-RU"/>
        </w:rPr>
        <w:t>Звіт про рух грошових коштів (за непрямим методом)</w:t>
      </w:r>
      <w:r w:rsidRPr="00472120">
        <w:rPr>
          <w:rFonts w:ascii="Tahoma" w:hAnsi="Tahoma" w:cs="Tahoma"/>
          <w:color w:val="0065A3"/>
          <w:lang w:val="ru-RU"/>
        </w:rPr>
        <w:br/>
        <w:t>за 2 квартал 2017 р.</w:t>
      </w:r>
    </w:p>
    <w:p w:rsidR="00472120" w:rsidRPr="00472120" w:rsidRDefault="00472120" w:rsidP="00472120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1303"/>
        <w:gridCol w:w="2125"/>
        <w:gridCol w:w="2470"/>
        <w:gridCol w:w="2125"/>
        <w:gridCol w:w="2470"/>
      </w:tblGrid>
      <w:tr w:rsidR="00472120" w:rsidRPr="00472120" w:rsidTr="00472120">
        <w:trPr>
          <w:trHeight w:val="315"/>
        </w:trPr>
        <w:tc>
          <w:tcPr>
            <w:tcW w:w="4208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472120" w:rsidTr="00472120">
        <w:trPr>
          <w:trHeight w:val="315"/>
        </w:trPr>
        <w:tc>
          <w:tcPr>
            <w:tcW w:w="0" w:type="auto"/>
            <w:vMerge/>
            <w:tcBorders>
              <w:right w:val="single" w:sz="6" w:space="0" w:color="DDE5E2"/>
            </w:tcBorders>
            <w:shd w:val="clear" w:color="auto" w:fill="DFE2E7"/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DDE5E2"/>
            </w:tcBorders>
            <w:shd w:val="clear" w:color="auto" w:fill="DFE2E7"/>
            <w:vAlign w:val="center"/>
            <w:hideMark/>
          </w:tcPr>
          <w:p w:rsidR="00472120" w:rsidRP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видаток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видаток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операційної діяльності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Прибуток (збиток) від звичайної діяльності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Коригування на: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амортизацію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забезпечень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нереалізованих курсових різниць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неопераційної діяльності та інших негрошових операцій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Прибуток (збиток)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Збиток (прибуток) від реалізації 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(відновлення) корисності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запасів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поточних біологічних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дебіторської заборгованості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іншої поточної дебіторської заборгованості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витрат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інших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поточних зобов'язань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Грошові кошти від операційної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поточної кредиторської заборгованості 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доходів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інших поточних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Сплачений податок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Сплачені відсотки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II. Рух коштів у результаті інвестиційної діяльності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реалізації: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III. Рух коштів у результаті фінансової діяльності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472120" w:rsidRDefault="00472120" w:rsidP="00472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472120" w:rsidTr="00472120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Фiнансова звiтнiсть за II  квартал 2017 року ВАТ "Коломийський завод сiльськогосподарських машин" складена у вiдповiдностi до Мiжнарожних стандартiв фiнансової звiтностi.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472120" w:rsidRDefault="00472120" w:rsidP="00472120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472120" w:rsidTr="00472120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2017 | 07 | 01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Вiдкрите акцiонерне товариство"Коломийський завод сiльськогосподарських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72120" w:rsidRDefault="00472120" w:rsidP="00472120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472120" w:rsidRDefault="00472120" w:rsidP="00472120">
      <w:pPr>
        <w:pStyle w:val="3"/>
        <w:shd w:val="clear" w:color="auto" w:fill="DFE2E7"/>
        <w:spacing w:before="0"/>
        <w:rPr>
          <w:rFonts w:ascii="Tahoma" w:hAnsi="Tahoma" w:cs="Tahoma"/>
          <w:color w:val="0065A3"/>
        </w:rPr>
      </w:pPr>
      <w:r>
        <w:rPr>
          <w:rFonts w:ascii="Tahoma" w:hAnsi="Tahoma" w:cs="Tahoma"/>
          <w:color w:val="0065A3"/>
        </w:rPr>
        <w:t>Звіт про власний капітал</w:t>
      </w:r>
      <w:r>
        <w:rPr>
          <w:rFonts w:ascii="Tahoma" w:hAnsi="Tahoma" w:cs="Tahoma"/>
          <w:color w:val="0065A3"/>
        </w:rPr>
        <w:br/>
        <w:t>за 2 квартал 2017 р.</w:t>
      </w:r>
    </w:p>
    <w:p w:rsidR="00472120" w:rsidRDefault="00472120" w:rsidP="0047212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301"/>
        <w:gridCol w:w="1784"/>
        <w:gridCol w:w="1330"/>
        <w:gridCol w:w="1412"/>
        <w:gridCol w:w="1332"/>
        <w:gridCol w:w="1793"/>
        <w:gridCol w:w="1545"/>
        <w:gridCol w:w="1333"/>
        <w:gridCol w:w="1307"/>
      </w:tblGrid>
      <w:tr w:rsidR="00472120" w:rsidTr="00472120">
        <w:trPr>
          <w:trHeight w:val="315"/>
        </w:trPr>
        <w:tc>
          <w:tcPr>
            <w:tcW w:w="138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3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23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Зареєстрований капітал</w:t>
            </w:r>
          </w:p>
        </w:tc>
        <w:tc>
          <w:tcPr>
            <w:tcW w:w="115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Капітал у дооцінках</w:t>
            </w:r>
          </w:p>
        </w:tc>
        <w:tc>
          <w:tcPr>
            <w:tcW w:w="117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Додатковий капітал</w:t>
            </w:r>
          </w:p>
        </w:tc>
        <w:tc>
          <w:tcPr>
            <w:tcW w:w="116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Резервний капітал</w:t>
            </w:r>
          </w:p>
        </w:tc>
        <w:tc>
          <w:tcPr>
            <w:tcW w:w="121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1177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Неоплачений капітал</w:t>
            </w:r>
          </w:p>
        </w:tc>
        <w:tc>
          <w:tcPr>
            <w:tcW w:w="1161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Вилучений капітал</w:t>
            </w:r>
          </w:p>
        </w:tc>
        <w:tc>
          <w:tcPr>
            <w:tcW w:w="113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Всього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9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65A3"/>
                <w:sz w:val="17"/>
                <w:szCs w:val="17"/>
              </w:rPr>
              <w:t>Коригування: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Зміна облікової політики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Виправлення помилок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зміни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Скоригований 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прибуток (збиток)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4100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Інший сукупний дохід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Частка іншого сукупного доходу асоційованих і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65A3"/>
                <w:sz w:val="17"/>
                <w:szCs w:val="17"/>
              </w:rPr>
              <w:t>Розподіл прибутку: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Виплати власникам (дивіденди)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Спрямування прибутку до зареєстрованого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Відрахування до резервного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Сума чистого прибутку, належна до бюджету відповідно до законодавства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Сума чистого прибутку на створення спеціальних (цільових) фондів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Сума чистого прибутку на матеріальне заохочення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65A3"/>
                <w:sz w:val="17"/>
                <w:szCs w:val="17"/>
              </w:rPr>
              <w:t>Внески учасників: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Внески до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заборгованості з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Вилучення капіталу: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Викуп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Перепродаж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Анулювання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Вилучення частки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номінальної вартості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зміни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Придбання (продаж) неконтрольованої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4291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Разом змін у капіталі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472120" w:rsidTr="0047212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Залишок на кінець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</w:tbl>
    <w:p w:rsidR="00472120" w:rsidRDefault="00472120" w:rsidP="00472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472120" w:rsidRPr="00472120" w:rsidTr="00472120">
        <w:trPr>
          <w:trHeight w:val="315"/>
        </w:trPr>
        <w:tc>
          <w:tcPr>
            <w:tcW w:w="551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57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  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квартал 2017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47212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472120" w:rsidTr="00472120">
        <w:trPr>
          <w:trHeight w:val="315"/>
        </w:trPr>
        <w:tc>
          <w:tcPr>
            <w:tcW w:w="551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57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472120" w:rsidTr="00472120">
        <w:trPr>
          <w:trHeight w:val="315"/>
        </w:trPr>
        <w:tc>
          <w:tcPr>
            <w:tcW w:w="551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57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Default="0047212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472120" w:rsidRPr="00472120" w:rsidRDefault="00472120" w:rsidP="00472120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472120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Примітки до фінансової звітності, складеної відповідно до міжнародних стандартів фінансової звітності</w:t>
      </w:r>
    </w:p>
    <w:p w:rsidR="00472120" w:rsidRPr="00472120" w:rsidRDefault="00472120" w:rsidP="00472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472120" w:rsidRP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ЗАГАЛЬНА IНФОРМАЦIЯ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>Повна назва пiдприємства - Вiдкрите акцiонерне товариство “Коломийський завод сiльськогосподарських машин”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>Скорочена назва - ВАТ ”Коломиясiльмаш”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>Адреса пiдприємства – Iвано-Франкiвська обл., м. Коломия, вул. Пушкiна 6</w:t>
            </w: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>За звiтний перiод вiдкрите акцiонерне товариство «Коломиясiльмаш» готувала фiнансову звiтнiсть вiдповiдно до мiжнародних стандартiв фiнансововї звiтностi.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Фiнансова звiтнiсть за II квартал 2017 року ВАТ "Коломийський завод сiльськогосподарських машин" складена у вiдповiдностi до Мiжнарожних стандартiв фiнансової звiтностi.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Фiнансова звiтнiсть за II квартал 2017 року ВАТ "Коломийський завод сiльськогосподарських машин" складена у вiдповiдностi до Мiжнарожних стандартiв фiнансової звiтностi.</w:t>
            </w:r>
          </w:p>
        </w:tc>
      </w:tr>
      <w:tr w:rsidR="00472120" w:rsidRPr="00472120" w:rsidTr="0047212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120" w:rsidRPr="00472120" w:rsidRDefault="00472120" w:rsidP="0047212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47212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Фiнансова звiтнiсть за II квартал 2017 року ВАТ "Коломийський завод сiльськогосподарських машин" складена у вiдповiдностi до Мiжнарожних стандартiв фiнансової звiтностi.</w:t>
            </w:r>
          </w:p>
        </w:tc>
      </w:tr>
    </w:tbl>
    <w:p w:rsidR="00BC1EE2" w:rsidRDefault="00BC1EE2">
      <w:bookmarkStart w:id="0" w:name="_GoBack"/>
      <w:bookmarkEnd w:id="0"/>
    </w:p>
    <w:sectPr w:rsidR="00BC1EE2" w:rsidSect="00445079">
      <w:pgSz w:w="15840" w:h="12240" w:orient="landscape"/>
      <w:pgMar w:top="180" w:right="27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19"/>
    <w:rsid w:val="00445079"/>
    <w:rsid w:val="00472120"/>
    <w:rsid w:val="005E1AFD"/>
    <w:rsid w:val="00633C19"/>
    <w:rsid w:val="00BC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30C51"/>
  <w15:chartTrackingRefBased/>
  <w15:docId w15:val="{C682F403-D3E0-40F3-818F-6A3CE39D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21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721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1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7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721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rsid w:val="0047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4875</Words>
  <Characters>27792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3</cp:revision>
  <dcterms:created xsi:type="dcterms:W3CDTF">2025-11-27T05:53:00Z</dcterms:created>
  <dcterms:modified xsi:type="dcterms:W3CDTF">2025-11-27T06:05:00Z</dcterms:modified>
</cp:coreProperties>
</file>