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828" w:rsidRPr="00D75828" w:rsidRDefault="00D75828" w:rsidP="00D75828">
      <w:pPr>
        <w:shd w:val="clear" w:color="auto" w:fill="DFE2E7"/>
        <w:spacing w:after="0" w:line="240" w:lineRule="auto"/>
        <w:jc w:val="center"/>
        <w:rPr>
          <w:rFonts w:ascii="Tahoma" w:eastAsia="Times New Roman" w:hAnsi="Tahoma" w:cs="Tahoma"/>
          <w:color w:val="0065A3"/>
          <w:sz w:val="36"/>
          <w:szCs w:val="36"/>
        </w:rPr>
      </w:pPr>
      <w:r w:rsidRPr="00D75828">
        <w:rPr>
          <w:rFonts w:ascii="Tahoma" w:eastAsia="Times New Roman" w:hAnsi="Tahoma" w:cs="Tahoma"/>
          <w:color w:val="0065A3"/>
          <w:sz w:val="36"/>
          <w:szCs w:val="36"/>
        </w:rPr>
        <w:t>Регулярна інформація за 1 квартал 2017 року</w:t>
      </w:r>
    </w:p>
    <w:tbl>
      <w:tblPr>
        <w:tblW w:w="115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0"/>
        <w:gridCol w:w="6565"/>
      </w:tblGrid>
      <w:tr w:rsidR="00D75828" w:rsidRPr="00D75828" w:rsidTr="00D75828">
        <w:trPr>
          <w:trHeight w:val="615"/>
        </w:trPr>
        <w:tc>
          <w:tcPr>
            <w:tcW w:w="0" w:type="auto"/>
            <w:shd w:val="clear" w:color="auto" w:fill="0065A3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D75828" w:rsidRPr="00D75828" w:rsidRDefault="00D75828" w:rsidP="00D75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75828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Назва:</w:t>
            </w:r>
          </w:p>
        </w:tc>
        <w:tc>
          <w:tcPr>
            <w:tcW w:w="0" w:type="auto"/>
            <w:shd w:val="clear" w:color="auto" w:fill="DEF0F5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5828" w:rsidRPr="00D75828" w:rsidRDefault="00D75828" w:rsidP="00D7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7582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D75828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D7582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дкрите акц</w:t>
            </w:r>
            <w:r w:rsidRPr="00D75828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D7582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онерне товариство"Коломийський завод с</w:t>
            </w:r>
            <w:r w:rsidRPr="00D75828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D7582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льськогосподарських машин"</w:t>
            </w:r>
          </w:p>
        </w:tc>
      </w:tr>
      <w:tr w:rsidR="00D75828" w:rsidRPr="00D75828" w:rsidTr="00D75828">
        <w:trPr>
          <w:trHeight w:val="615"/>
        </w:trPr>
        <w:tc>
          <w:tcPr>
            <w:tcW w:w="0" w:type="auto"/>
            <w:shd w:val="clear" w:color="auto" w:fill="0065A3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D75828" w:rsidRPr="00D75828" w:rsidRDefault="00D75828" w:rsidP="00D75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75828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ЄДРПОУ: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5828" w:rsidRPr="00D75828" w:rsidRDefault="00D75828" w:rsidP="00D7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828">
              <w:rPr>
                <w:rFonts w:ascii="Times New Roman" w:eastAsia="Times New Roman" w:hAnsi="Times New Roman" w:cs="Times New Roman"/>
                <w:sz w:val="18"/>
                <w:szCs w:val="18"/>
              </w:rPr>
              <w:t>00238180</w:t>
            </w:r>
          </w:p>
        </w:tc>
      </w:tr>
      <w:tr w:rsidR="00D75828" w:rsidRPr="00D75828" w:rsidTr="00D75828">
        <w:trPr>
          <w:trHeight w:val="615"/>
        </w:trPr>
        <w:tc>
          <w:tcPr>
            <w:tcW w:w="0" w:type="auto"/>
            <w:shd w:val="clear" w:color="auto" w:fill="0065A3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D75828" w:rsidRPr="00D75828" w:rsidRDefault="00D75828" w:rsidP="00D75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ru-RU"/>
              </w:rPr>
            </w:pPr>
            <w:r w:rsidRPr="00D75828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ru-RU"/>
              </w:rPr>
              <w:t>Дата першого дня звітного періоду:</w:t>
            </w:r>
          </w:p>
        </w:tc>
        <w:tc>
          <w:tcPr>
            <w:tcW w:w="0" w:type="auto"/>
            <w:shd w:val="clear" w:color="auto" w:fill="DEF0F5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5828" w:rsidRPr="00D75828" w:rsidRDefault="00D75828" w:rsidP="00D7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828">
              <w:rPr>
                <w:rFonts w:ascii="Times New Roman" w:eastAsia="Times New Roman" w:hAnsi="Times New Roman" w:cs="Times New Roman"/>
                <w:sz w:val="18"/>
                <w:szCs w:val="18"/>
              </w:rPr>
              <w:t>01.01.2017</w:t>
            </w:r>
          </w:p>
        </w:tc>
      </w:tr>
      <w:tr w:rsidR="00D75828" w:rsidRPr="00D75828" w:rsidTr="00D75828">
        <w:trPr>
          <w:trHeight w:val="615"/>
        </w:trPr>
        <w:tc>
          <w:tcPr>
            <w:tcW w:w="0" w:type="auto"/>
            <w:shd w:val="clear" w:color="auto" w:fill="0065A3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D75828" w:rsidRPr="00D75828" w:rsidRDefault="00D75828" w:rsidP="00D75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ru-RU"/>
              </w:rPr>
            </w:pPr>
            <w:r w:rsidRPr="00D75828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ru-RU"/>
              </w:rPr>
              <w:t>Дата останнього дня звітного періоду: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5828" w:rsidRPr="00D75828" w:rsidRDefault="00D75828" w:rsidP="00D7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828">
              <w:rPr>
                <w:rFonts w:ascii="Times New Roman" w:eastAsia="Times New Roman" w:hAnsi="Times New Roman" w:cs="Times New Roman"/>
                <w:sz w:val="18"/>
                <w:szCs w:val="18"/>
              </w:rPr>
              <w:t>31.03.2017</w:t>
            </w:r>
          </w:p>
        </w:tc>
      </w:tr>
      <w:tr w:rsidR="00D75828" w:rsidRPr="00D75828" w:rsidTr="00D75828">
        <w:trPr>
          <w:trHeight w:val="615"/>
        </w:trPr>
        <w:tc>
          <w:tcPr>
            <w:tcW w:w="0" w:type="auto"/>
            <w:shd w:val="clear" w:color="auto" w:fill="0065A3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D75828" w:rsidRPr="00D75828" w:rsidRDefault="00D75828" w:rsidP="00D75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ru-RU"/>
              </w:rPr>
            </w:pPr>
            <w:r w:rsidRPr="00D75828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ru-RU"/>
              </w:rPr>
              <w:t>Кількість розміщень регулярної інформації за звітний період</w:t>
            </w:r>
          </w:p>
        </w:tc>
        <w:tc>
          <w:tcPr>
            <w:tcW w:w="0" w:type="auto"/>
            <w:shd w:val="clear" w:color="auto" w:fill="DEF0F5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5828" w:rsidRPr="00D75828" w:rsidRDefault="00D75828" w:rsidP="00D7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82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75828" w:rsidRPr="00D75828" w:rsidTr="00D75828">
        <w:trPr>
          <w:trHeight w:val="615"/>
        </w:trPr>
        <w:tc>
          <w:tcPr>
            <w:tcW w:w="0" w:type="auto"/>
            <w:shd w:val="clear" w:color="auto" w:fill="0065A3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D75828" w:rsidRPr="00D75828" w:rsidRDefault="00D75828" w:rsidP="00D75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75828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Дата першого розміщення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5828" w:rsidRPr="00D75828" w:rsidRDefault="00D75828" w:rsidP="00D7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828">
              <w:rPr>
                <w:rFonts w:ascii="Times New Roman" w:eastAsia="Times New Roman" w:hAnsi="Times New Roman" w:cs="Times New Roman"/>
                <w:sz w:val="18"/>
                <w:szCs w:val="18"/>
              </w:rPr>
              <w:t>26.04.2017 20:34:43</w:t>
            </w:r>
          </w:p>
        </w:tc>
      </w:tr>
      <w:tr w:rsidR="00D75828" w:rsidRPr="00D75828" w:rsidTr="00D75828">
        <w:trPr>
          <w:trHeight w:val="615"/>
        </w:trPr>
        <w:tc>
          <w:tcPr>
            <w:tcW w:w="0" w:type="auto"/>
            <w:shd w:val="clear" w:color="auto" w:fill="0065A3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D75828" w:rsidRPr="00D75828" w:rsidRDefault="00D75828" w:rsidP="00D75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75828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Дата останнього розміщення</w:t>
            </w:r>
          </w:p>
        </w:tc>
        <w:tc>
          <w:tcPr>
            <w:tcW w:w="0" w:type="auto"/>
            <w:shd w:val="clear" w:color="auto" w:fill="DEF0F5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5828" w:rsidRPr="00D75828" w:rsidRDefault="00D75828" w:rsidP="00D7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828">
              <w:rPr>
                <w:rFonts w:ascii="Times New Roman" w:eastAsia="Times New Roman" w:hAnsi="Times New Roman" w:cs="Times New Roman"/>
                <w:sz w:val="18"/>
                <w:szCs w:val="18"/>
              </w:rPr>
              <w:t>26.04.2017 20:34:43</w:t>
            </w:r>
          </w:p>
        </w:tc>
      </w:tr>
    </w:tbl>
    <w:p w:rsidR="00AA46F8" w:rsidRPr="00AA46F8" w:rsidRDefault="00AA46F8" w:rsidP="00AA46F8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</w:pPr>
      <w:r w:rsidRPr="00AA46F8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  <w:t>Титульний аркуш</w:t>
      </w:r>
    </w:p>
    <w:p w:rsidR="00AA46F8" w:rsidRPr="00AA46F8" w:rsidRDefault="00AA46F8" w:rsidP="00AA4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8"/>
        <w:gridCol w:w="1556"/>
        <w:gridCol w:w="1608"/>
        <w:gridCol w:w="1556"/>
        <w:gridCol w:w="6482"/>
      </w:tblGrid>
      <w:tr w:rsidR="00AA46F8" w:rsidRPr="00AA46F8" w:rsidTr="00AA46F8">
        <w:trPr>
          <w:trHeight w:val="315"/>
        </w:trPr>
        <w:tc>
          <w:tcPr>
            <w:tcW w:w="900" w:type="dxa"/>
            <w:gridSpan w:val="5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Підтверджую ідентичність електронної та паперової форм інформації, що подається до Комісії, та достовірність інформації, наданої для розкриття в загальнодоступній інформаційній базі даних Комісії.</w:t>
            </w:r>
          </w:p>
        </w:tc>
      </w:tr>
      <w:tr w:rsidR="00AA46F8" w:rsidRPr="00AA46F8" w:rsidTr="00AA46F8">
        <w:trPr>
          <w:trHeight w:val="315"/>
        </w:trPr>
        <w:tc>
          <w:tcPr>
            <w:tcW w:w="225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Керуючий санацiєю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 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 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 </w:t>
            </w:r>
          </w:p>
        </w:tc>
        <w:tc>
          <w:tcPr>
            <w:tcW w:w="375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Зарiчний Iгор Феодосiйович</w:t>
            </w:r>
          </w:p>
        </w:tc>
      </w:tr>
      <w:tr w:rsidR="00AA46F8" w:rsidRPr="00AA46F8" w:rsidTr="00AA46F8">
        <w:trPr>
          <w:trHeight w:val="315"/>
        </w:trPr>
        <w:tc>
          <w:tcPr>
            <w:tcW w:w="900" w:type="dxa"/>
            <w:tcBorders>
              <w:top w:val="single" w:sz="6" w:space="0" w:color="CCCCCC"/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(посада)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 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(підпис)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 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(прізвище та ініціали керівника)</w:t>
            </w:r>
          </w:p>
        </w:tc>
      </w:tr>
      <w:tr w:rsidR="00AA46F8" w:rsidRPr="00AA46F8" w:rsidTr="00AA46F8">
        <w:trPr>
          <w:trHeight w:val="315"/>
        </w:trPr>
        <w:tc>
          <w:tcPr>
            <w:tcW w:w="900" w:type="dxa"/>
            <w:gridSpan w:val="4"/>
            <w:vMerge w:val="restart"/>
            <w:tcBorders>
              <w:left w:val="single" w:sz="6" w:space="0" w:color="C5C5C5"/>
            </w:tcBorders>
            <w:shd w:val="clear" w:color="auto" w:fill="DFE2E7"/>
            <w:tcMar>
              <w:top w:w="300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М.П.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26.04.2017</w:t>
            </w:r>
          </w:p>
        </w:tc>
      </w:tr>
      <w:tr w:rsidR="00AA46F8" w:rsidRPr="00AA46F8" w:rsidTr="00AA46F8">
        <w:trPr>
          <w:trHeight w:val="315"/>
        </w:trPr>
        <w:tc>
          <w:tcPr>
            <w:tcW w:w="0" w:type="auto"/>
            <w:gridSpan w:val="4"/>
            <w:vMerge/>
            <w:tcBorders>
              <w:left w:val="single" w:sz="6" w:space="0" w:color="C5C5C5"/>
            </w:tcBorders>
            <w:shd w:val="clear" w:color="auto" w:fill="DFE2E7"/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(дата)</w:t>
            </w:r>
          </w:p>
        </w:tc>
      </w:tr>
    </w:tbl>
    <w:p w:rsidR="00AA46F8" w:rsidRPr="00AA46F8" w:rsidRDefault="00AA46F8" w:rsidP="00AA4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9"/>
        <w:gridCol w:w="11451"/>
      </w:tblGrid>
      <w:tr w:rsidR="00AA46F8" w:rsidRPr="00AA46F8" w:rsidTr="00AA46F8">
        <w:trPr>
          <w:trHeight w:val="315"/>
        </w:trPr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  <w:lang w:val="ru-RU"/>
              </w:rPr>
              <w:t>Квартальна інформація емітента цінних паперів</w:t>
            </w:r>
            <w:r w:rsidRPr="00AA46F8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  <w:lang w:val="ru-RU"/>
              </w:rPr>
              <w:br/>
              <w:t>за 1 квартал 2017 р.</w:t>
            </w:r>
          </w:p>
        </w:tc>
      </w:tr>
      <w:tr w:rsidR="00AA46F8" w:rsidRPr="00AA46F8" w:rsidTr="00AA46F8">
        <w:trPr>
          <w:trHeight w:val="315"/>
        </w:trPr>
        <w:tc>
          <w:tcPr>
            <w:tcW w:w="900" w:type="dxa"/>
            <w:gridSpan w:val="2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I. Загальні відомості</w:t>
            </w:r>
          </w:p>
        </w:tc>
      </w:tr>
      <w:tr w:rsidR="00AA46F8" w:rsidRPr="00AA46F8" w:rsidTr="00AA46F8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1. Повне найменування емітента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онерне товариство"Коломийський завод с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</w:t>
            </w:r>
          </w:p>
        </w:tc>
      </w:tr>
      <w:tr w:rsidR="00AA46F8" w:rsidRPr="00AA46F8" w:rsidTr="00AA46F8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2. Організаційно-правова форма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Акціонерне товариство</w:t>
            </w:r>
          </w:p>
        </w:tc>
      </w:tr>
      <w:tr w:rsidR="00AA46F8" w:rsidRPr="00AA46F8" w:rsidTr="00AA46F8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3. Код за ЄДРПОУ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00238180</w:t>
            </w:r>
          </w:p>
        </w:tc>
      </w:tr>
      <w:tr w:rsidR="00AA46F8" w:rsidRPr="00AA46F8" w:rsidTr="00AA46F8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4. Місцезнаходження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78200 м. Коломия Пушкiна,6</w:t>
            </w:r>
          </w:p>
        </w:tc>
      </w:tr>
      <w:tr w:rsidR="00AA46F8" w:rsidRPr="00AA46F8" w:rsidTr="00AA46F8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5. Міжміський код, телефон та факс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(03433) 20820, 23481 (03433) 23581 факс: (03433) 23581</w:t>
            </w:r>
          </w:p>
        </w:tc>
      </w:tr>
      <w:tr w:rsidR="00AA46F8" w:rsidRPr="00AA46F8" w:rsidTr="00AA46F8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6. Електронна поштова адреса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noProof/>
                <w:color w:val="0065A3"/>
                <w:sz w:val="17"/>
                <w:szCs w:val="17"/>
              </w:rPr>
              <w:drawing>
                <wp:inline distT="0" distB="0" distL="0" distR="0">
                  <wp:extent cx="3331845" cy="142875"/>
                  <wp:effectExtent l="0" t="0" r="1905" b="9525"/>
                  <wp:docPr id="1" name="Рисунок 1" descr="https://stockmarket.gov.ua/generatedImg/00238180/93399/e_m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ockmarket.gov.ua/generatedImg/00238180/93399/e_m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184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6F8" w:rsidRPr="00AA46F8" w:rsidTr="00AA46F8">
        <w:trPr>
          <w:trHeight w:val="315"/>
        </w:trPr>
        <w:tc>
          <w:tcPr>
            <w:tcW w:w="900" w:type="dxa"/>
            <w:gridSpan w:val="2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II</w:t>
            </w:r>
            <w:r w:rsidRPr="00AA46F8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. Дані про дату та місце оприлюднення квартальної інформації</w:t>
            </w:r>
          </w:p>
        </w:tc>
      </w:tr>
      <w:tr w:rsidR="00AA46F8" w:rsidRPr="00AA46F8" w:rsidTr="00AA46F8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1. Квартальна інформація розміщена у загальнодоступній інформаційній базі даних Комісії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26.04.2017</w:t>
            </w:r>
          </w:p>
        </w:tc>
      </w:tr>
    </w:tbl>
    <w:p w:rsidR="00AA46F8" w:rsidRPr="00AA46F8" w:rsidRDefault="00AA46F8" w:rsidP="00AA46F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8"/>
        <w:gridCol w:w="5166"/>
        <w:gridCol w:w="2932"/>
        <w:gridCol w:w="3404"/>
      </w:tblGrid>
      <w:tr w:rsidR="00AA46F8" w:rsidRPr="00AA46F8" w:rsidTr="00AA46F8">
        <w:trPr>
          <w:trHeight w:val="315"/>
        </w:trPr>
        <w:tc>
          <w:tcPr>
            <w:tcW w:w="3588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2. Квартальна інформація розміщена на сторінці</w:t>
            </w:r>
          </w:p>
        </w:tc>
        <w:tc>
          <w:tcPr>
            <w:tcW w:w="516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www.carpatek.com</w:t>
            </w:r>
          </w:p>
        </w:tc>
        <w:tc>
          <w:tcPr>
            <w:tcW w:w="2932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в мережі Інтернет</w:t>
            </w:r>
          </w:p>
        </w:tc>
        <w:tc>
          <w:tcPr>
            <w:tcW w:w="340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26.04.2017</w:t>
            </w:r>
          </w:p>
        </w:tc>
      </w:tr>
      <w:tr w:rsidR="00AA46F8" w:rsidRPr="00AA46F8" w:rsidTr="00AA46F8">
        <w:trPr>
          <w:trHeight w:val="315"/>
        </w:trPr>
        <w:tc>
          <w:tcPr>
            <w:tcW w:w="3588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5166" w:type="dxa"/>
            <w:tcBorders>
              <w:top w:val="single" w:sz="6" w:space="0" w:color="CCCCCC"/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(адреса сторінки)</w:t>
            </w:r>
          </w:p>
        </w:tc>
        <w:tc>
          <w:tcPr>
            <w:tcW w:w="2932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3404" w:type="dxa"/>
            <w:tcBorders>
              <w:top w:val="single" w:sz="6" w:space="0" w:color="CCCCCC"/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(дата)</w:t>
            </w:r>
          </w:p>
        </w:tc>
      </w:tr>
    </w:tbl>
    <w:p w:rsidR="00AA46F8" w:rsidRPr="00AA46F8" w:rsidRDefault="00AA46F8" w:rsidP="00AA46F8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</w:pPr>
      <w:r w:rsidRPr="00AA46F8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  <w:t>Зміст</w:t>
      </w:r>
    </w:p>
    <w:p w:rsidR="00AA46F8" w:rsidRPr="00AA46F8" w:rsidRDefault="00AA46F8" w:rsidP="00AA4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0"/>
        <w:gridCol w:w="5470"/>
      </w:tblGrid>
      <w:tr w:rsidR="00AA46F8" w:rsidRPr="00AA46F8" w:rsidTr="00AA46F8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1. Основні відомості про емітента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AA46F8" w:rsidRPr="00AA46F8" w:rsidTr="00AA46F8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2. Інформація про одержані ліцензії (дозволи) на окремі види діяльності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AA46F8" w:rsidRPr="00AA46F8" w:rsidTr="00AA46F8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3. Відомості щодо участі емітента в створенні юридичних осіб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AA46F8" w:rsidRPr="00AA46F8" w:rsidTr="00AA46F8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4. Інформація щодо посади корпоративного секретаря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AA46F8" w:rsidRPr="00AA46F8" w:rsidTr="00AA46F8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5. Інформація про посадових осіб емітента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AA46F8" w:rsidRPr="00AA46F8" w:rsidTr="00AA46F8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6. Інформація про осіб, послугами яких користується емітент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AA46F8" w:rsidRPr="00AA46F8" w:rsidTr="00AA46F8">
        <w:trPr>
          <w:trHeight w:val="315"/>
        </w:trPr>
        <w:tc>
          <w:tcPr>
            <w:tcW w:w="1509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7. Відомості про цінні папери емітента:</w:t>
            </w:r>
          </w:p>
        </w:tc>
      </w:tr>
      <w:tr w:rsidR="00AA46F8" w:rsidRPr="00AA46F8" w:rsidTr="00AA46F8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1) інформація про випуски акцій емітента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AA46F8" w:rsidRPr="00AA46F8" w:rsidTr="00AA46F8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2) інформація про облігації емітента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AA46F8" w:rsidRPr="00AA46F8" w:rsidTr="00AA46F8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3) інформація про інші цінні папери, випущені емітентом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AA46F8" w:rsidRPr="00AA46F8" w:rsidTr="00AA46F8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4) інформація про похідні цінні папери емітента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AA46F8" w:rsidRPr="00AA46F8" w:rsidTr="00AA46F8">
        <w:trPr>
          <w:trHeight w:val="315"/>
        </w:trPr>
        <w:tc>
          <w:tcPr>
            <w:tcW w:w="1509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8. Інформація про господарську та фінансову діяльність емітента:</w:t>
            </w:r>
          </w:p>
        </w:tc>
      </w:tr>
      <w:tr w:rsidR="00AA46F8" w:rsidRPr="00AA46F8" w:rsidTr="00AA46F8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1) інформація про зобов'язання емітента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AA46F8" w:rsidRPr="00AA46F8" w:rsidTr="00AA46F8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2) інформація про обсяги виробництва та реалізації основних видів продукції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AA46F8" w:rsidRPr="00AA46F8" w:rsidTr="00AA46F8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3) інформація про собівартість реалізованої продукції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AA46F8" w:rsidRPr="00AA46F8" w:rsidTr="00AA46F8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9. Інформація про конвертацію цінних паперів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AA46F8" w:rsidRPr="00AA46F8" w:rsidTr="00AA46F8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10. Інформація про заміну управителя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AA46F8" w:rsidRPr="00AA46F8" w:rsidTr="00AA46F8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11. Інформація про керуючого іпотекою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AA46F8" w:rsidRPr="00AA46F8" w:rsidTr="00AA46F8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12. Інформація про трансформацію (перетворення) іпотечних активів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AA46F8" w:rsidRPr="00AA46F8" w:rsidTr="00AA46F8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13. Інформація про зміни в реєстрі забезпечення іпотечних сертифікатів за кожним консолідованим іпотечним боргом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AA46F8" w:rsidRPr="00AA46F8" w:rsidTr="00AA46F8">
        <w:trPr>
          <w:trHeight w:val="315"/>
        </w:trPr>
        <w:tc>
          <w:tcPr>
            <w:tcW w:w="1509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14. Інформація про іпотечне покриття:</w:t>
            </w:r>
          </w:p>
        </w:tc>
      </w:tr>
      <w:tr w:rsidR="00AA46F8" w:rsidRPr="00AA46F8" w:rsidTr="00AA46F8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1) інформація про заміну іпотечних активів у складі іпотечного покриття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AA46F8" w:rsidRPr="00AA46F8" w:rsidTr="00AA46F8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2) інформація про розмір іпотечного покриття та його співвідношення з розміром (сумою) зобов'язань за іпотечними облігаціями з цим іпотечним покриттям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AA46F8" w:rsidRPr="00AA46F8" w:rsidTr="00AA46F8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3) інформація про співвідношення розміру іпотечного покриття з розміром (сумою) зобов'язань за іпотечними облігаціями з цим іпотечним покриттям на кожну дату після замін іпотечних активів у складі іпотечного покриття, які відбулись протягом звітного періоду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AA46F8" w:rsidRPr="00AA46F8" w:rsidTr="00AA46F8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4) інформація про заміни іпотечних активів у складі іпотечного покриття або включення нових іпотечних активів до складу іпотечного покриття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AA46F8" w:rsidRPr="00AA46F8" w:rsidTr="00AA46F8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15. Інформація про заміну фінансової установи, яка здійснює обслуговування іпотечних активів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AA46F8" w:rsidRPr="00AA46F8" w:rsidTr="00AA46F8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16. Фінансова звітність емітента, яка складена за положеннями (стандартами) бухгалтерського обліку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AA46F8" w:rsidRPr="00AA46F8" w:rsidTr="00AA46F8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17. Фінансова звітність емітента, яка складена за міжнародними стандартами фінансової звітності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AA46F8" w:rsidRPr="00AA46F8" w:rsidTr="00AA46F8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18. Звіт про стан об'єкта нерухомості (у разі емісії цільових облігацій підприємств, виконання зобов'язань за якими здійснюється шляхом передачі об'єкта (частини об'єкта) житлового будівництва)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AA46F8" w:rsidRPr="00AA46F8" w:rsidTr="00AA46F8">
        <w:trPr>
          <w:trHeight w:val="315"/>
        </w:trPr>
        <w:tc>
          <w:tcPr>
            <w:tcW w:w="1509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19. Примітки: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В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онерне товариство "Коломийський завод с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 перебуває у процедур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банкрутства -стад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я санац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ї. Л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ценз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 (дозвол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в) на окрем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види д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яльност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не отримувало. Товариство не брало участ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у створенн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нших юридичних ос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б. 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Посада копоративного секретаря вiдсутня.</w:t>
            </w:r>
          </w:p>
        </w:tc>
      </w:tr>
    </w:tbl>
    <w:p w:rsidR="00AA46F8" w:rsidRPr="00AA46F8" w:rsidRDefault="00AA46F8" w:rsidP="00AA46F8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</w:pPr>
      <w:r w:rsidRPr="00AA46F8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  <w:t>Зміст</w:t>
      </w:r>
    </w:p>
    <w:p w:rsidR="00AA46F8" w:rsidRPr="00AA46F8" w:rsidRDefault="00AA46F8" w:rsidP="00AA4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6"/>
        <w:gridCol w:w="5584"/>
      </w:tblGrid>
      <w:tr w:rsidR="00AA46F8" w:rsidRPr="00AA46F8" w:rsidTr="00AA46F8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1. Основні відомості про емітента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  <w:tr w:rsidR="00AA46F8" w:rsidRPr="00AA46F8" w:rsidTr="00AA46F8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2. Інформація про одержані ліцензії на окремі види діяльності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AA46F8" w:rsidRPr="00AA46F8" w:rsidTr="00AA46F8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3. Інформація про посадових осіб емітента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AA46F8" w:rsidRPr="00AA46F8" w:rsidTr="00AA46F8">
        <w:trPr>
          <w:trHeight w:val="315"/>
        </w:trPr>
        <w:tc>
          <w:tcPr>
            <w:tcW w:w="1509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4. Інформація про господарську та фінансову діяльність емітента:</w:t>
            </w:r>
          </w:p>
        </w:tc>
      </w:tr>
      <w:tr w:rsidR="00AA46F8" w:rsidRPr="00AA46F8" w:rsidTr="00AA46F8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1) інформація про зобов’язання та забезпечення емітента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AA46F8" w:rsidRPr="00AA46F8" w:rsidTr="00AA46F8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2) інформація про обсяги виробництва та реалізації основних видів продукції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AA46F8" w:rsidRPr="00AA46F8" w:rsidTr="00AA46F8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3) інформація про собівартість реалізованої продукції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AA46F8" w:rsidRPr="00AA46F8" w:rsidTr="00AA46F8">
        <w:trPr>
          <w:trHeight w:val="315"/>
        </w:trPr>
        <w:tc>
          <w:tcPr>
            <w:tcW w:w="1509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5. Відомості про цінні папери емітента:</w:t>
            </w:r>
          </w:p>
        </w:tc>
      </w:tr>
      <w:tr w:rsidR="00AA46F8" w:rsidRPr="00AA46F8" w:rsidTr="00AA46F8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1) інформація про випуски акцій емітента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AA46F8" w:rsidRPr="00AA46F8" w:rsidTr="00AA46F8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2) інформація про облігації емітента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  <w:tr w:rsidR="00AA46F8" w:rsidRPr="00AA46F8" w:rsidTr="00AA46F8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3) інформація про інші цінні папери, випущені емітентом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AA46F8" w:rsidRPr="00AA46F8" w:rsidTr="00AA46F8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4) інформація про похідні цінні папери емітента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AA46F8" w:rsidRPr="00AA46F8" w:rsidTr="00AA46F8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6. Відомості щодо участі емітента в юридичних особах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AA46F8" w:rsidRPr="00AA46F8" w:rsidTr="00AA46F8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7. Інформація щодо корпоративного секретаря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  <w:tr w:rsidR="00AA46F8" w:rsidRPr="00AA46F8" w:rsidTr="00AA46F8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8. Інформація про вчинення значних правочинів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AA46F8" w:rsidRPr="00AA46F8" w:rsidTr="00AA46F8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9. Інформація про вчинення правочинів, щодо вчинення яких є заінтересованість, осіб, заінтересованих у вчиненні товариством правочинів із заінтересованістю, та обставини, існування яких створює заінтересованість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AA46F8" w:rsidRPr="00AA46F8" w:rsidTr="00AA46F8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10. Інформація про загальну кількість голосуючих акцій та кількість голосуючих акцій, права голосу за якими обмежено, а також кількість голосуючих акцій, права голосу за якими за результатами обмеження таких прав передано іншій особі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AA46F8" w:rsidRPr="00AA46F8" w:rsidTr="00AA46F8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11. Інформація про забезпечення випуску боргових цінних паперів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AA46F8" w:rsidRPr="00AA46F8" w:rsidTr="00AA46F8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12. Інформація про конвертацію цінних паперів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AA46F8" w:rsidRPr="00AA46F8" w:rsidTr="00AA46F8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13. Інформація про заміну управителя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  <w:tr w:rsidR="00AA46F8" w:rsidRPr="00AA46F8" w:rsidTr="00AA46F8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14. Інформація про керуючого іпотекою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  <w:tr w:rsidR="00AA46F8" w:rsidRPr="00AA46F8" w:rsidTr="00AA46F8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15. Інформація про трансформацію (перетворення) іпотечних активів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AA46F8" w:rsidRPr="00AA46F8" w:rsidTr="00AA46F8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16. Інформація про зміни в реєстрі забезпечення іпотечних сертифікатів за кожним консолідованим іпотечним боргом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AA46F8" w:rsidRPr="00AA46F8" w:rsidTr="00AA46F8">
        <w:trPr>
          <w:trHeight w:val="315"/>
        </w:trPr>
        <w:tc>
          <w:tcPr>
            <w:tcW w:w="1509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17. Інформація про іпотечне покриття:</w:t>
            </w:r>
          </w:p>
        </w:tc>
      </w:tr>
      <w:tr w:rsidR="00AA46F8" w:rsidRPr="00AA46F8" w:rsidTr="00AA46F8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1) інформація про заміну іпотечних активів у складі іпотечного покриття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AA46F8" w:rsidRPr="00AA46F8" w:rsidTr="00AA46F8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2) інформація про розмір іпотечного покриття та його співвідношення з розміром (сумою) зобов’язань за іпотечними облігаціями з цим іпотечним покриттям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AA46F8" w:rsidRPr="00AA46F8" w:rsidTr="00AA46F8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3) інформація про співвідношення розміру іпотечного покриття з розміром (сумою) зобов’язань за іпотечними облігаціями з цим іпотечним покриттям на кожну дату після замін іпотечних активів у складі іпотечного покриття, які відбулись протягом звітного періоду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AA46F8" w:rsidRPr="00AA46F8" w:rsidTr="00AA46F8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4) інформація про заміни іпотечних активів у складі іпотечного покриття або включення нових іпотечних активів до складу іпотечного покриття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AA46F8" w:rsidRPr="00AA46F8" w:rsidTr="00AA46F8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18. Інформація про заміну фінансової установи, яка здійснює обслуговування іпотечних активів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AA46F8" w:rsidRPr="00AA46F8" w:rsidTr="00AA46F8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19. Проміжна фінансова звітність поручителя (страховика/гаранта), що здійснює забезпечення випуску боргових цінних паперів (за кожним суб’єктом забезпечення окремо)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AA46F8" w:rsidRPr="00AA46F8" w:rsidTr="00AA46F8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20. Звіт про стан об’єкта нерухомості (у разі емісії цільових облігацій підприємств, виконання зобов’язань за якими здійснюється шляхом передання об’єкта (частини об’єкта) житлового будівництва)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AA46F8" w:rsidRPr="00AA46F8" w:rsidTr="00AA46F8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21. Проміжна фінансова звітність емітента, складена за положеннями (стандартами) бухгалтерського обліку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AA46F8" w:rsidRPr="00AA46F8" w:rsidTr="00AA46F8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22. Проміжна фінансова звітність емітента, складена за міжнародними стандартами фінансової звітності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AA46F8" w:rsidRPr="00AA46F8" w:rsidTr="00AA46F8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23. Висновок про огляд проміжної фінансової звітності, підготовлений аудитором (аудиторською фірмою)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AA46F8" w:rsidRPr="00AA46F8" w:rsidTr="00AA46F8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24. Проміжний звіт керівництва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  <w:tr w:rsidR="00AA46F8" w:rsidRPr="00AA46F8" w:rsidTr="00AA46F8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25. Твердження щодо проміжної інформації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  <w:tr w:rsidR="00AA46F8" w:rsidRPr="00AA46F8" w:rsidTr="00AA46F8">
        <w:trPr>
          <w:trHeight w:val="315"/>
        </w:trPr>
        <w:tc>
          <w:tcPr>
            <w:tcW w:w="1509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26. Примітки:</w:t>
            </w:r>
          </w:p>
        </w:tc>
      </w:tr>
    </w:tbl>
    <w:p w:rsidR="00AA46F8" w:rsidRPr="00AA46F8" w:rsidRDefault="00AA46F8" w:rsidP="00AA46F8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</w:pPr>
      <w:r w:rsidRPr="00AA46F8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  <w:t>III.Основні відомості про емітента</w:t>
      </w:r>
    </w:p>
    <w:p w:rsidR="00AA46F8" w:rsidRPr="00AA46F8" w:rsidRDefault="00AA46F8" w:rsidP="00AA4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0"/>
        <w:gridCol w:w="9100"/>
      </w:tblGrid>
      <w:tr w:rsidR="00AA46F8" w:rsidRPr="00AA46F8" w:rsidTr="00AA46F8">
        <w:trPr>
          <w:trHeight w:val="315"/>
        </w:trPr>
        <w:tc>
          <w:tcPr>
            <w:tcW w:w="599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1. Повне найменування</w:t>
            </w:r>
          </w:p>
        </w:tc>
        <w:tc>
          <w:tcPr>
            <w:tcW w:w="91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онерне товариство"Коломийський завод с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</w:t>
            </w:r>
          </w:p>
        </w:tc>
      </w:tr>
      <w:tr w:rsidR="00AA46F8" w:rsidRPr="00AA46F8" w:rsidTr="00AA46F8">
        <w:trPr>
          <w:trHeight w:val="315"/>
        </w:trPr>
        <w:tc>
          <w:tcPr>
            <w:tcW w:w="599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2. Серія і номер свідоцтва про державну реєстрацію юридичної особи (за наявності)</w:t>
            </w:r>
          </w:p>
        </w:tc>
        <w:tc>
          <w:tcPr>
            <w:tcW w:w="91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ААВ №146354</w:t>
            </w:r>
          </w:p>
        </w:tc>
      </w:tr>
      <w:tr w:rsidR="00AA46F8" w:rsidRPr="00AA46F8" w:rsidTr="00AA46F8">
        <w:trPr>
          <w:trHeight w:val="315"/>
        </w:trPr>
        <w:tc>
          <w:tcPr>
            <w:tcW w:w="599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3. Дата проведення державної реєстрації</w:t>
            </w:r>
          </w:p>
        </w:tc>
        <w:tc>
          <w:tcPr>
            <w:tcW w:w="91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06.03.1995</w:t>
            </w:r>
          </w:p>
        </w:tc>
      </w:tr>
      <w:tr w:rsidR="00AA46F8" w:rsidRPr="00AA46F8" w:rsidTr="00AA46F8">
        <w:trPr>
          <w:trHeight w:val="315"/>
        </w:trPr>
        <w:tc>
          <w:tcPr>
            <w:tcW w:w="599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4. Територія (область)</w:t>
            </w:r>
          </w:p>
        </w:tc>
        <w:tc>
          <w:tcPr>
            <w:tcW w:w="91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Івано-Франківська</w:t>
            </w:r>
          </w:p>
        </w:tc>
      </w:tr>
      <w:tr w:rsidR="00AA46F8" w:rsidRPr="00AA46F8" w:rsidTr="00AA46F8">
        <w:trPr>
          <w:trHeight w:val="315"/>
        </w:trPr>
        <w:tc>
          <w:tcPr>
            <w:tcW w:w="599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5. Статутний капітал (грн)</w:t>
            </w:r>
          </w:p>
        </w:tc>
        <w:tc>
          <w:tcPr>
            <w:tcW w:w="91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459994.5</w:t>
            </w:r>
          </w:p>
        </w:tc>
      </w:tr>
      <w:tr w:rsidR="00AA46F8" w:rsidRPr="00AA46F8" w:rsidTr="00AA46F8">
        <w:trPr>
          <w:trHeight w:val="315"/>
        </w:trPr>
        <w:tc>
          <w:tcPr>
            <w:tcW w:w="599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6. Відсоток акцій у статутному капіталі, що належать державі</w:t>
            </w:r>
          </w:p>
        </w:tc>
        <w:tc>
          <w:tcPr>
            <w:tcW w:w="91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93.436</w:t>
            </w:r>
          </w:p>
        </w:tc>
      </w:tr>
      <w:tr w:rsidR="00AA46F8" w:rsidRPr="00AA46F8" w:rsidTr="00AA46F8">
        <w:trPr>
          <w:trHeight w:val="315"/>
        </w:trPr>
        <w:tc>
          <w:tcPr>
            <w:tcW w:w="599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7. Відсоток акцій (часток, паїв) статутного капіталу, що передано до статутного капіталу державного (національного) акціонерного товариства та/або холдингової компанії</w:t>
            </w:r>
          </w:p>
        </w:tc>
        <w:tc>
          <w:tcPr>
            <w:tcW w:w="91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AA46F8" w:rsidRPr="00AA46F8" w:rsidTr="00AA46F8">
        <w:trPr>
          <w:trHeight w:val="315"/>
        </w:trPr>
        <w:tc>
          <w:tcPr>
            <w:tcW w:w="599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8. Середня кількість працівників (осіб)</w:t>
            </w:r>
          </w:p>
        </w:tc>
        <w:tc>
          <w:tcPr>
            <w:tcW w:w="91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17</w:t>
            </w:r>
          </w:p>
        </w:tc>
      </w:tr>
      <w:tr w:rsidR="00AA46F8" w:rsidRPr="00AA46F8" w:rsidTr="00AA46F8">
        <w:trPr>
          <w:trHeight w:val="315"/>
        </w:trPr>
        <w:tc>
          <w:tcPr>
            <w:tcW w:w="599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9. Основні види діяльності із зазначенням найменування виду діяльності та коду за КВЕД</w:t>
            </w:r>
          </w:p>
        </w:tc>
        <w:tc>
          <w:tcPr>
            <w:tcW w:w="91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28.30Виробництво машин 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устаткування д/в д/в д/в д/в</w:t>
            </w:r>
          </w:p>
        </w:tc>
      </w:tr>
      <w:tr w:rsidR="00AA46F8" w:rsidRPr="00AA46F8" w:rsidTr="00AA46F8">
        <w:trPr>
          <w:trHeight w:val="315"/>
        </w:trPr>
        <w:tc>
          <w:tcPr>
            <w:tcW w:w="599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10. Органи управління підприємства</w:t>
            </w:r>
          </w:p>
        </w:tc>
        <w:tc>
          <w:tcPr>
            <w:tcW w:w="91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Керуючий санацiєю -Зарiчний Iгор Феодосiйович</w:t>
            </w:r>
          </w:p>
        </w:tc>
      </w:tr>
      <w:tr w:rsidR="00AA46F8" w:rsidRPr="00AA46F8" w:rsidTr="00AA46F8">
        <w:trPr>
          <w:trHeight w:val="315"/>
        </w:trPr>
        <w:tc>
          <w:tcPr>
            <w:tcW w:w="1509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11. Банки, що обслуговують емітента:</w:t>
            </w:r>
          </w:p>
        </w:tc>
      </w:tr>
      <w:tr w:rsidR="00AA46F8" w:rsidRPr="00AA46F8" w:rsidTr="00AA46F8">
        <w:trPr>
          <w:trHeight w:val="315"/>
        </w:trPr>
        <w:tc>
          <w:tcPr>
            <w:tcW w:w="1509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  <w:hideMark/>
          </w:tcPr>
          <w:tbl>
            <w:tblPr>
              <w:tblW w:w="14610" w:type="dxa"/>
              <w:jc w:val="center"/>
              <w:tblBorders>
                <w:top w:val="single" w:sz="6" w:space="0" w:color="C5C5C5"/>
                <w:left w:val="single" w:sz="6" w:space="0" w:color="C5C5C5"/>
                <w:bottom w:val="single" w:sz="6" w:space="0" w:color="C5C5C5"/>
                <w:right w:val="single" w:sz="6" w:space="0" w:color="C5C5C5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99"/>
              <w:gridCol w:w="7711"/>
            </w:tblGrid>
            <w:tr w:rsidR="00AA46F8" w:rsidRPr="00AA46F8">
              <w:trPr>
                <w:trHeight w:val="315"/>
                <w:jc w:val="center"/>
              </w:trPr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AA46F8" w:rsidRPr="00AA46F8" w:rsidRDefault="00AA46F8" w:rsidP="00AA46F8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  <w:lang w:val="ru-RU"/>
                    </w:rPr>
                  </w:pPr>
                  <w:r w:rsidRPr="00AA46F8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  <w:lang w:val="ru-RU"/>
                    </w:rPr>
                    <w:t>1) найменування банку (філії, відділення банку), який обслуговує емітента за поточним рахунком у національній валюті</w:t>
                  </w:r>
                </w:p>
              </w:tc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AA46F8" w:rsidRPr="00AA46F8" w:rsidRDefault="00AA46F8" w:rsidP="00AA46F8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AA46F8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ПАТ "Кредi Агрiколь Банк"</w:t>
                  </w:r>
                </w:p>
              </w:tc>
            </w:tr>
            <w:tr w:rsidR="00AA46F8" w:rsidRPr="00AA46F8">
              <w:trPr>
                <w:trHeight w:val="315"/>
                <w:jc w:val="center"/>
              </w:trPr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AA46F8" w:rsidRPr="00AA46F8" w:rsidRDefault="00AA46F8" w:rsidP="00AA46F8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AA46F8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2) МФО банку</w:t>
                  </w:r>
                </w:p>
              </w:tc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AA46F8" w:rsidRPr="00AA46F8" w:rsidRDefault="00AA46F8" w:rsidP="00AA46F8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AA46F8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300614</w:t>
                  </w:r>
                </w:p>
              </w:tc>
            </w:tr>
            <w:tr w:rsidR="00AA46F8" w:rsidRPr="00AA46F8">
              <w:trPr>
                <w:trHeight w:val="315"/>
                <w:jc w:val="center"/>
              </w:trPr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AA46F8" w:rsidRPr="00AA46F8" w:rsidRDefault="00AA46F8" w:rsidP="00AA46F8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AA46F8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3) поточний рахунок</w:t>
                  </w:r>
                </w:p>
              </w:tc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AA46F8" w:rsidRPr="00AA46F8" w:rsidRDefault="00AA46F8" w:rsidP="00AA46F8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AA46F8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26002000018463</w:t>
                  </w:r>
                </w:p>
              </w:tc>
            </w:tr>
            <w:tr w:rsidR="00AA46F8" w:rsidRPr="00AA46F8">
              <w:trPr>
                <w:trHeight w:val="315"/>
                <w:jc w:val="center"/>
              </w:trPr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AA46F8" w:rsidRPr="00AA46F8" w:rsidRDefault="00AA46F8" w:rsidP="00AA46F8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  <w:lang w:val="ru-RU"/>
                    </w:rPr>
                  </w:pPr>
                  <w:r w:rsidRPr="00AA46F8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  <w:lang w:val="ru-RU"/>
                    </w:rPr>
                    <w:t>4) найменування банку (філії, відділення банку), який обслуговує емітента за поточним рахунком в іноземній валюті</w:t>
                  </w:r>
                </w:p>
              </w:tc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AA46F8" w:rsidRPr="00AA46F8" w:rsidRDefault="00AA46F8" w:rsidP="00AA46F8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AA46F8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немає</w:t>
                  </w:r>
                </w:p>
              </w:tc>
            </w:tr>
            <w:tr w:rsidR="00AA46F8" w:rsidRPr="00AA46F8">
              <w:trPr>
                <w:trHeight w:val="315"/>
                <w:jc w:val="center"/>
              </w:trPr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AA46F8" w:rsidRPr="00AA46F8" w:rsidRDefault="00AA46F8" w:rsidP="00AA46F8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AA46F8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5) МФО банку</w:t>
                  </w:r>
                </w:p>
              </w:tc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AA46F8" w:rsidRPr="00AA46F8" w:rsidRDefault="00AA46F8" w:rsidP="00AA46F8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AA46F8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немає</w:t>
                  </w:r>
                </w:p>
              </w:tc>
            </w:tr>
            <w:tr w:rsidR="00AA46F8" w:rsidRPr="00AA46F8">
              <w:trPr>
                <w:trHeight w:val="315"/>
                <w:jc w:val="center"/>
              </w:trPr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AA46F8" w:rsidRPr="00AA46F8" w:rsidRDefault="00AA46F8" w:rsidP="00AA46F8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AA46F8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6) поточний рахунок</w:t>
                  </w:r>
                </w:p>
              </w:tc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AA46F8" w:rsidRPr="00AA46F8" w:rsidRDefault="00AA46F8" w:rsidP="00AA46F8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AA46F8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немає</w:t>
                  </w:r>
                </w:p>
              </w:tc>
            </w:tr>
          </w:tbl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</w:tbl>
    <w:p w:rsidR="00AA46F8" w:rsidRPr="00AA46F8" w:rsidRDefault="00AA46F8" w:rsidP="00AA46F8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</w:pPr>
      <w:r w:rsidRPr="00AA46F8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  <w:t>Інформація про посадових осіб емітента</w:t>
      </w:r>
    </w:p>
    <w:p w:rsidR="00AA46F8" w:rsidRPr="00AA46F8" w:rsidRDefault="00AA46F8" w:rsidP="00AA4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6"/>
        <w:gridCol w:w="6554"/>
      </w:tblGrid>
      <w:tr w:rsidR="00AA46F8" w:rsidRPr="00AA46F8" w:rsidTr="00AA46F8">
        <w:trPr>
          <w:trHeight w:val="315"/>
        </w:trPr>
        <w:tc>
          <w:tcPr>
            <w:tcW w:w="27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Посада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Керуючий санацiєю</w:t>
            </w:r>
          </w:p>
        </w:tc>
      </w:tr>
      <w:tr w:rsidR="00AA46F8" w:rsidRPr="00AA46F8" w:rsidTr="00AA46F8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Прізвище, ім’я, по батькові фізичної особи або повне найменування юридичної особи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Зарiчний Iгор Феодосiйович</w:t>
            </w:r>
          </w:p>
        </w:tc>
      </w:tr>
      <w:tr w:rsidR="00AA46F8" w:rsidRPr="00AA46F8" w:rsidTr="00AA46F8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Паспортні дані фізичної особи (серія, номер, дата видачі, орган, який видав)* або ідентифікаційний код за ЄДРПОУ юридичної особи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СЕ 057755 Коломийський РВ УМВС в 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вано-Франк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вськ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 област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</w:p>
        </w:tc>
      </w:tr>
      <w:tr w:rsidR="00AA46F8" w:rsidRPr="00AA46F8" w:rsidTr="00AA46F8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Рік народження**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1959</w:t>
            </w:r>
          </w:p>
        </w:tc>
      </w:tr>
      <w:tr w:rsidR="00AA46F8" w:rsidRPr="00AA46F8" w:rsidTr="00AA46F8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Освіта**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вища</w:t>
            </w:r>
          </w:p>
        </w:tc>
      </w:tr>
      <w:tr w:rsidR="00AA46F8" w:rsidRPr="00AA46F8" w:rsidTr="00AA46F8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Стаж роботи (років)**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23</w:t>
            </w:r>
          </w:p>
        </w:tc>
      </w:tr>
      <w:tr w:rsidR="00AA46F8" w:rsidRPr="00AA46F8" w:rsidTr="00AA46F8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Найменування підприємства та попередня посада, яку займав**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До призначення керуючим санац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єю ВАТ "Коломийський завод с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 працював головою правл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ння ВАТ "Коломийський завод с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</w:t>
            </w:r>
          </w:p>
        </w:tc>
      </w:tr>
      <w:tr w:rsidR="00AA46F8" w:rsidRPr="00AA46F8" w:rsidTr="00AA46F8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Опис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Керуючий санац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єю Зар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чний 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гор Феодос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йович судимост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чи непогашеної судимост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за корислив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та посадов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злочини не має.</w:t>
            </w:r>
          </w:p>
        </w:tc>
      </w:tr>
    </w:tbl>
    <w:p w:rsidR="00AA46F8" w:rsidRPr="00AA46F8" w:rsidRDefault="00AA46F8" w:rsidP="00AA46F8">
      <w:pPr>
        <w:shd w:val="clear" w:color="auto" w:fill="DFE2E7"/>
        <w:spacing w:after="0" w:line="240" w:lineRule="auto"/>
        <w:rPr>
          <w:rFonts w:ascii="Tahoma" w:eastAsia="Times New Roman" w:hAnsi="Tahoma" w:cs="Tahoma"/>
          <w:color w:val="757575"/>
          <w:sz w:val="21"/>
          <w:szCs w:val="21"/>
          <w:lang w:val="ru-RU"/>
        </w:rPr>
      </w:pPr>
    </w:p>
    <w:p w:rsidR="00AA46F8" w:rsidRPr="00AA46F8" w:rsidRDefault="00AA46F8" w:rsidP="00AA46F8">
      <w:pPr>
        <w:shd w:val="clear" w:color="auto" w:fill="DFE2E7"/>
        <w:spacing w:after="270" w:line="240" w:lineRule="auto"/>
        <w:rPr>
          <w:rFonts w:ascii="Tahoma" w:eastAsia="Times New Roman" w:hAnsi="Tahoma" w:cs="Tahoma"/>
          <w:color w:val="757575"/>
          <w:sz w:val="21"/>
          <w:szCs w:val="21"/>
          <w:lang w:val="ru-RU"/>
        </w:rPr>
      </w:pPr>
      <w:r w:rsidRPr="00AA46F8">
        <w:rPr>
          <w:rFonts w:ascii="Tahoma" w:eastAsia="Times New Roman" w:hAnsi="Tahoma" w:cs="Tahoma"/>
          <w:color w:val="757575"/>
          <w:sz w:val="21"/>
          <w:szCs w:val="21"/>
          <w:lang w:val="ru-RU"/>
        </w:rPr>
        <w:t>_______________</w:t>
      </w:r>
    </w:p>
    <w:p w:rsidR="00AA46F8" w:rsidRPr="00AA46F8" w:rsidRDefault="00AA46F8" w:rsidP="00AA46F8">
      <w:pPr>
        <w:shd w:val="clear" w:color="auto" w:fill="DFE2E7"/>
        <w:spacing w:after="270" w:line="240" w:lineRule="auto"/>
        <w:rPr>
          <w:rFonts w:ascii="Tahoma" w:eastAsia="Times New Roman" w:hAnsi="Tahoma" w:cs="Tahoma"/>
          <w:color w:val="757575"/>
          <w:sz w:val="21"/>
          <w:szCs w:val="21"/>
          <w:lang w:val="ru-RU"/>
        </w:rPr>
      </w:pPr>
      <w:r w:rsidRPr="00AA46F8">
        <w:rPr>
          <w:rFonts w:ascii="Tahoma" w:eastAsia="Times New Roman" w:hAnsi="Tahoma" w:cs="Tahoma"/>
          <w:color w:val="757575"/>
          <w:sz w:val="21"/>
          <w:szCs w:val="21"/>
          <w:lang w:val="ru-RU"/>
        </w:rPr>
        <w:t>* Зазначається у разі надання згоди фізичної особи на розкриття паспортних даних. У разі ненадання згоди посадової особи на розкриття паспортних даних про це зазначається у описі.</w:t>
      </w:r>
    </w:p>
    <w:p w:rsidR="00AA46F8" w:rsidRPr="00AA46F8" w:rsidRDefault="00AA46F8" w:rsidP="00AA46F8">
      <w:pPr>
        <w:shd w:val="clear" w:color="auto" w:fill="DFE2E7"/>
        <w:spacing w:after="270" w:line="240" w:lineRule="auto"/>
        <w:rPr>
          <w:rFonts w:ascii="Tahoma" w:eastAsia="Times New Roman" w:hAnsi="Tahoma" w:cs="Tahoma"/>
          <w:color w:val="757575"/>
          <w:sz w:val="21"/>
          <w:szCs w:val="21"/>
          <w:lang w:val="ru-RU"/>
        </w:rPr>
      </w:pPr>
      <w:r w:rsidRPr="00AA46F8">
        <w:rPr>
          <w:rFonts w:ascii="Tahoma" w:eastAsia="Times New Roman" w:hAnsi="Tahoma" w:cs="Tahoma"/>
          <w:color w:val="757575"/>
          <w:sz w:val="21"/>
          <w:szCs w:val="21"/>
          <w:lang w:val="ru-RU"/>
        </w:rPr>
        <w:t>** Заповнюється щодо фізичних осіб.</w:t>
      </w:r>
    </w:p>
    <w:p w:rsidR="00AA46F8" w:rsidRPr="00AA46F8" w:rsidRDefault="00AA46F8" w:rsidP="00AA46F8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  <w:lang w:val="ru-RU"/>
        </w:rPr>
      </w:pPr>
      <w:r w:rsidRPr="00AA46F8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  <w:lang w:val="ru-RU"/>
        </w:rPr>
        <w:t>Інформація про осіб, послугами яких користується емітент</w:t>
      </w:r>
    </w:p>
    <w:p w:rsidR="00AA46F8" w:rsidRPr="00AA46F8" w:rsidRDefault="00AA46F8" w:rsidP="00AA4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10"/>
        <w:gridCol w:w="4980"/>
      </w:tblGrid>
      <w:tr w:rsidR="00AA46F8" w:rsidRPr="00AA46F8" w:rsidTr="00AA46F8">
        <w:trPr>
          <w:trHeight w:val="315"/>
        </w:trPr>
        <w:tc>
          <w:tcPr>
            <w:tcW w:w="1011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Найменування</w:t>
            </w:r>
          </w:p>
        </w:tc>
        <w:tc>
          <w:tcPr>
            <w:tcW w:w="498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ПП Аудиторська компан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я ""Рейтинг -Аудит"</w:t>
            </w:r>
          </w:p>
        </w:tc>
      </w:tr>
      <w:tr w:rsidR="00AA46F8" w:rsidRPr="00AA46F8" w:rsidTr="00AA46F8">
        <w:trPr>
          <w:trHeight w:val="315"/>
        </w:trPr>
        <w:tc>
          <w:tcPr>
            <w:tcW w:w="1011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Організаційно-правова форма</w:t>
            </w:r>
          </w:p>
        </w:tc>
        <w:tc>
          <w:tcPr>
            <w:tcW w:w="498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Приватне підприємство</w:t>
            </w:r>
          </w:p>
        </w:tc>
      </w:tr>
      <w:tr w:rsidR="00AA46F8" w:rsidRPr="00AA46F8" w:rsidTr="00AA46F8">
        <w:trPr>
          <w:trHeight w:val="315"/>
        </w:trPr>
        <w:tc>
          <w:tcPr>
            <w:tcW w:w="1011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Ідентифікаційний код за ЄДРПОУ</w:t>
            </w:r>
          </w:p>
        </w:tc>
        <w:tc>
          <w:tcPr>
            <w:tcW w:w="498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30687076</w:t>
            </w:r>
          </w:p>
        </w:tc>
      </w:tr>
      <w:tr w:rsidR="00AA46F8" w:rsidRPr="00AA46F8" w:rsidTr="00AA46F8">
        <w:trPr>
          <w:trHeight w:val="315"/>
        </w:trPr>
        <w:tc>
          <w:tcPr>
            <w:tcW w:w="1011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Місцезнаходження</w:t>
            </w:r>
          </w:p>
        </w:tc>
        <w:tc>
          <w:tcPr>
            <w:tcW w:w="498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45000, Волинська область, м. Ковель, вул. 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Незалежностi,101,</w:t>
            </w:r>
          </w:p>
        </w:tc>
      </w:tr>
      <w:tr w:rsidR="00AA46F8" w:rsidRPr="00AA46F8" w:rsidTr="00AA46F8">
        <w:trPr>
          <w:trHeight w:val="315"/>
        </w:trPr>
        <w:tc>
          <w:tcPr>
            <w:tcW w:w="1011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Номер ліцензії або іншого документа на цей вид діяльності</w:t>
            </w:r>
          </w:p>
        </w:tc>
        <w:tc>
          <w:tcPr>
            <w:tcW w:w="498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Лiцензiя №4129</w:t>
            </w:r>
          </w:p>
        </w:tc>
      </w:tr>
      <w:tr w:rsidR="00AA46F8" w:rsidRPr="00AA46F8" w:rsidTr="00AA46F8">
        <w:trPr>
          <w:trHeight w:val="315"/>
        </w:trPr>
        <w:tc>
          <w:tcPr>
            <w:tcW w:w="1011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Дата видачі ліцензії або іншого документа</w:t>
            </w:r>
          </w:p>
        </w:tc>
        <w:tc>
          <w:tcPr>
            <w:tcW w:w="498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26.03.2008</w:t>
            </w:r>
          </w:p>
        </w:tc>
      </w:tr>
      <w:tr w:rsidR="00AA46F8" w:rsidRPr="00AA46F8" w:rsidTr="00AA46F8">
        <w:trPr>
          <w:trHeight w:val="315"/>
        </w:trPr>
        <w:tc>
          <w:tcPr>
            <w:tcW w:w="1011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Міжміський код та телефон</w:t>
            </w:r>
          </w:p>
        </w:tc>
        <w:tc>
          <w:tcPr>
            <w:tcW w:w="498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(044) 227-70-89, 067-462-18-20</w:t>
            </w:r>
          </w:p>
        </w:tc>
      </w:tr>
      <w:tr w:rsidR="00AA46F8" w:rsidRPr="00AA46F8" w:rsidTr="00AA46F8">
        <w:trPr>
          <w:trHeight w:val="315"/>
        </w:trPr>
        <w:tc>
          <w:tcPr>
            <w:tcW w:w="1011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Факс</w:t>
            </w:r>
          </w:p>
        </w:tc>
        <w:tc>
          <w:tcPr>
            <w:tcW w:w="498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(044) 227-70-89</w:t>
            </w:r>
          </w:p>
        </w:tc>
      </w:tr>
      <w:tr w:rsidR="00AA46F8" w:rsidRPr="00AA46F8" w:rsidTr="00AA46F8">
        <w:trPr>
          <w:trHeight w:val="315"/>
        </w:trPr>
        <w:tc>
          <w:tcPr>
            <w:tcW w:w="1011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Вид діяльності</w:t>
            </w:r>
          </w:p>
        </w:tc>
        <w:tc>
          <w:tcPr>
            <w:tcW w:w="498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надання аудиторський послуг</w:t>
            </w:r>
          </w:p>
        </w:tc>
      </w:tr>
      <w:tr w:rsidR="00AA46F8" w:rsidRPr="00AA46F8" w:rsidTr="00AA46F8">
        <w:trPr>
          <w:trHeight w:val="315"/>
        </w:trPr>
        <w:tc>
          <w:tcPr>
            <w:tcW w:w="1011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Опис</w:t>
            </w:r>
          </w:p>
        </w:tc>
        <w:tc>
          <w:tcPr>
            <w:tcW w:w="498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Приватне пiдприємство " Аудиторська компанiя " Рейтинг-Аудит", послугами якої користується ВАТ "Коломийський завод сiльськогосподарських машин" , надає пiдприємству послуги з аудиту фiнансової звiтностi.</w:t>
            </w:r>
          </w:p>
        </w:tc>
      </w:tr>
    </w:tbl>
    <w:p w:rsidR="00AA46F8" w:rsidRPr="00AA46F8" w:rsidRDefault="00AA46F8" w:rsidP="00AA46F8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</w:pPr>
      <w:r w:rsidRPr="00AA46F8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  <w:t>Інформація про випуски акцій емітента</w:t>
      </w:r>
    </w:p>
    <w:p w:rsidR="00AA46F8" w:rsidRPr="00AA46F8" w:rsidRDefault="00AA46F8" w:rsidP="00AA4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9"/>
        <w:gridCol w:w="1388"/>
        <w:gridCol w:w="1705"/>
        <w:gridCol w:w="1963"/>
        <w:gridCol w:w="1658"/>
        <w:gridCol w:w="1623"/>
        <w:gridCol w:w="1428"/>
        <w:gridCol w:w="1171"/>
        <w:gridCol w:w="1405"/>
        <w:gridCol w:w="1390"/>
      </w:tblGrid>
      <w:tr w:rsidR="00AA46F8" w:rsidRPr="00AA46F8" w:rsidTr="00AA46F8">
        <w:trPr>
          <w:trHeight w:val="315"/>
        </w:trPr>
        <w:tc>
          <w:tcPr>
            <w:tcW w:w="1359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Дата реєстрації випуску</w:t>
            </w:r>
          </w:p>
        </w:tc>
        <w:tc>
          <w:tcPr>
            <w:tcW w:w="1388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Номер свідоцтва про реєстрацію випуску</w:t>
            </w:r>
          </w:p>
        </w:tc>
        <w:tc>
          <w:tcPr>
            <w:tcW w:w="1705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Найменування органу, що зареєстрував випуск</w:t>
            </w:r>
          </w:p>
        </w:tc>
        <w:tc>
          <w:tcPr>
            <w:tcW w:w="196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Міжнародний ідентифікаційний номер</w:t>
            </w:r>
          </w:p>
        </w:tc>
        <w:tc>
          <w:tcPr>
            <w:tcW w:w="1658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Тип цінного паперу</w:t>
            </w:r>
          </w:p>
        </w:tc>
        <w:tc>
          <w:tcPr>
            <w:tcW w:w="162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Форма існування та форма випуску</w:t>
            </w:r>
          </w:p>
        </w:tc>
        <w:tc>
          <w:tcPr>
            <w:tcW w:w="1428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Номінальна вартість акцій (грн.)</w:t>
            </w:r>
          </w:p>
        </w:tc>
        <w:tc>
          <w:tcPr>
            <w:tcW w:w="1171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Кількість акцій (штук)</w:t>
            </w:r>
          </w:p>
        </w:tc>
        <w:tc>
          <w:tcPr>
            <w:tcW w:w="1405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Загальна номінальна вартість (грн.)</w:t>
            </w:r>
          </w:p>
        </w:tc>
        <w:tc>
          <w:tcPr>
            <w:tcW w:w="139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Частка у статутному капіталі (у відсотках)</w:t>
            </w:r>
          </w:p>
        </w:tc>
      </w:tr>
      <w:tr w:rsidR="00AA46F8" w:rsidRPr="00AA46F8" w:rsidTr="00AA46F8">
        <w:trPr>
          <w:trHeight w:val="315"/>
        </w:trPr>
        <w:tc>
          <w:tcPr>
            <w:tcW w:w="1359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1</w:t>
            </w:r>
          </w:p>
        </w:tc>
        <w:tc>
          <w:tcPr>
            <w:tcW w:w="1388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2</w:t>
            </w:r>
          </w:p>
        </w:tc>
        <w:tc>
          <w:tcPr>
            <w:tcW w:w="1705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3</w:t>
            </w:r>
          </w:p>
        </w:tc>
        <w:tc>
          <w:tcPr>
            <w:tcW w:w="196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4</w:t>
            </w:r>
          </w:p>
        </w:tc>
        <w:tc>
          <w:tcPr>
            <w:tcW w:w="1658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5</w:t>
            </w:r>
          </w:p>
        </w:tc>
        <w:tc>
          <w:tcPr>
            <w:tcW w:w="162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6</w:t>
            </w:r>
          </w:p>
        </w:tc>
        <w:tc>
          <w:tcPr>
            <w:tcW w:w="1428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7</w:t>
            </w:r>
          </w:p>
        </w:tc>
        <w:tc>
          <w:tcPr>
            <w:tcW w:w="1171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8</w:t>
            </w:r>
          </w:p>
        </w:tc>
        <w:tc>
          <w:tcPr>
            <w:tcW w:w="1405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9</w:t>
            </w:r>
          </w:p>
        </w:tc>
        <w:tc>
          <w:tcPr>
            <w:tcW w:w="139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10</w:t>
            </w:r>
          </w:p>
        </w:tc>
      </w:tr>
      <w:tr w:rsidR="00AA46F8" w:rsidRPr="00AA46F8" w:rsidTr="00AA46F8">
        <w:trPr>
          <w:trHeight w:val="315"/>
        </w:trPr>
        <w:tc>
          <w:tcPr>
            <w:tcW w:w="1359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04.12.2000</w:t>
            </w:r>
          </w:p>
        </w:tc>
        <w:tc>
          <w:tcPr>
            <w:tcW w:w="1388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27/09/1/00</w:t>
            </w:r>
          </w:p>
        </w:tc>
        <w:tc>
          <w:tcPr>
            <w:tcW w:w="1705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вано-Франк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вське територ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альне управл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ння Державної ком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 з ц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ннних папер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та фондового ринку управл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ння</w:t>
            </w:r>
          </w:p>
        </w:tc>
        <w:tc>
          <w:tcPr>
            <w:tcW w:w="196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вiдсутнiй</w:t>
            </w:r>
          </w:p>
        </w:tc>
        <w:tc>
          <w:tcPr>
            <w:tcW w:w="1658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Акція проста документарна іменна</w:t>
            </w:r>
          </w:p>
        </w:tc>
        <w:tc>
          <w:tcPr>
            <w:tcW w:w="162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Документарні іменні</w:t>
            </w:r>
          </w:p>
        </w:tc>
        <w:tc>
          <w:tcPr>
            <w:tcW w:w="1428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0.25</w:t>
            </w:r>
          </w:p>
        </w:tc>
        <w:tc>
          <w:tcPr>
            <w:tcW w:w="1171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1839978</w:t>
            </w:r>
          </w:p>
        </w:tc>
        <w:tc>
          <w:tcPr>
            <w:tcW w:w="1405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459994.5</w:t>
            </w:r>
          </w:p>
        </w:tc>
        <w:tc>
          <w:tcPr>
            <w:tcW w:w="139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93.436</w:t>
            </w:r>
          </w:p>
        </w:tc>
      </w:tr>
      <w:tr w:rsidR="00AA46F8" w:rsidRPr="00AA46F8" w:rsidTr="00AA46F8">
        <w:trPr>
          <w:trHeight w:val="315"/>
        </w:trPr>
        <w:tc>
          <w:tcPr>
            <w:tcW w:w="2747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Опис</w:t>
            </w:r>
          </w:p>
        </w:tc>
        <w:tc>
          <w:tcPr>
            <w:tcW w:w="12343" w:type="dxa"/>
            <w:gridSpan w:val="8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д/в</w:t>
            </w:r>
          </w:p>
        </w:tc>
      </w:tr>
      <w:tr w:rsidR="00AA46F8" w:rsidRPr="00AA46F8" w:rsidTr="00AA46F8">
        <w:trPr>
          <w:trHeight w:val="315"/>
        </w:trPr>
        <w:tc>
          <w:tcPr>
            <w:tcW w:w="15090" w:type="dxa"/>
            <w:gridSpan w:val="10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 </w:t>
            </w:r>
          </w:p>
        </w:tc>
      </w:tr>
    </w:tbl>
    <w:p w:rsidR="00AA46F8" w:rsidRDefault="00AA46F8" w:rsidP="00AA46F8">
      <w:pPr>
        <w:pStyle w:val="1"/>
        <w:spacing w:before="0" w:beforeAutospacing="0" w:after="0" w:afterAutospacing="0"/>
        <w:rPr>
          <w:rFonts w:ascii="Tahoma" w:hAnsi="Tahoma" w:cs="Tahoma"/>
          <w:color w:val="0065A3"/>
          <w:sz w:val="24"/>
          <w:szCs w:val="24"/>
        </w:rPr>
      </w:pPr>
      <w:r>
        <w:rPr>
          <w:rFonts w:ascii="Tahoma" w:hAnsi="Tahoma" w:cs="Tahoma"/>
          <w:color w:val="0065A3"/>
          <w:sz w:val="24"/>
          <w:szCs w:val="24"/>
        </w:rPr>
        <w:t>Квартальна фінансова звітність емітента</w:t>
      </w:r>
    </w:p>
    <w:p w:rsidR="00AA46F8" w:rsidRDefault="00AA46F8" w:rsidP="00AA46F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8"/>
        <w:gridCol w:w="7545"/>
        <w:gridCol w:w="3018"/>
        <w:gridCol w:w="1509"/>
      </w:tblGrid>
      <w:tr w:rsidR="00AA46F8" w:rsidTr="00AA46F8">
        <w:trPr>
          <w:trHeight w:val="315"/>
        </w:trPr>
        <w:tc>
          <w:tcPr>
            <w:tcW w:w="1000" w:type="pct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/>
        </w:tc>
        <w:tc>
          <w:tcPr>
            <w:tcW w:w="2500" w:type="pct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КОДИ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righ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Дата(рік, місяць, число)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2017 | 04 | 01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Підприємство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В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дкрите акц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онерне товариство"Коломийський завод с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льськогосподарських машин"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righ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за ЄДРПОУ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00238180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Територія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righ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за КОАТУУ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2610600000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Організаційно-правова форма господарювання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Державне підприємство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righ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за КОПФГ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140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Вид економічної діяльності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Виробництво машин і устатковання для сільського та лісового господарства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righ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за КВЕД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28.30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Середня кількість працівників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17</w:t>
            </w:r>
          </w:p>
        </w:tc>
        <w:tc>
          <w:tcPr>
            <w:tcW w:w="900" w:type="dxa"/>
            <w:gridSpan w:val="2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</w:p>
        </w:tc>
      </w:tr>
      <w:tr w:rsidR="00AA46F8" w:rsidRPr="00AA46F8" w:rsidTr="00AA46F8">
        <w:trPr>
          <w:trHeight w:val="315"/>
        </w:trPr>
        <w:tc>
          <w:tcPr>
            <w:tcW w:w="900" w:type="dxa"/>
            <w:gridSpan w:val="2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Одиниця виміру: тис.грн. без десяткового знака</w:t>
            </w:r>
          </w:p>
        </w:tc>
        <w:tc>
          <w:tcPr>
            <w:tcW w:w="900" w:type="dxa"/>
            <w:gridSpan w:val="2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</w:p>
        </w:tc>
      </w:tr>
      <w:tr w:rsidR="00AA46F8" w:rsidRP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Адреса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78200,вул. Пушк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 xml:space="preserve">на,6, м. Коломия, 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вано-Франк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вська область</w:t>
            </w:r>
          </w:p>
        </w:tc>
        <w:tc>
          <w:tcPr>
            <w:tcW w:w="900" w:type="dxa"/>
            <w:gridSpan w:val="2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  <w:lang w:val="ru-RU"/>
              </w:rPr>
            </w:pPr>
          </w:p>
        </w:tc>
      </w:tr>
    </w:tbl>
    <w:p w:rsidR="00AA46F8" w:rsidRDefault="00AA46F8" w:rsidP="00AA46F8">
      <w:pPr>
        <w:rPr>
          <w:vanish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3"/>
        <w:gridCol w:w="755"/>
        <w:gridCol w:w="5282"/>
      </w:tblGrid>
      <w:tr w:rsidR="00AA46F8" w:rsidRPr="00AA46F8" w:rsidTr="00AA46F8">
        <w:trPr>
          <w:trHeight w:val="615"/>
        </w:trPr>
        <w:tc>
          <w:tcPr>
            <w:tcW w:w="3000" w:type="pct"/>
            <w:tcBorders>
              <w:left w:val="single" w:sz="6" w:space="0" w:color="C5C5C5"/>
            </w:tcBorders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Складено (зробити позначку "</w:t>
            </w:r>
            <w:r>
              <w:rPr>
                <w:color w:val="0065A3"/>
                <w:sz w:val="17"/>
                <w:szCs w:val="17"/>
              </w:rPr>
              <w:t>v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" у відповідній клітинці):</w:t>
            </w:r>
          </w:p>
        </w:tc>
        <w:tc>
          <w:tcPr>
            <w:tcW w:w="250" w:type="pct"/>
            <w:tcBorders>
              <w:left w:val="single" w:sz="6" w:space="0" w:color="C5C5C5"/>
            </w:tcBorders>
            <w:vAlign w:val="center"/>
            <w:hideMark/>
          </w:tcPr>
          <w:p w:rsidR="00AA46F8" w:rsidRP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  <w:lang w:val="ru-RU"/>
              </w:rPr>
            </w:pPr>
            <w:r>
              <w:rPr>
                <w:color w:val="0065A3"/>
                <w:sz w:val="17"/>
                <w:szCs w:val="17"/>
              </w:rPr>
              <w:t> </w:t>
            </w:r>
          </w:p>
        </w:tc>
        <w:tc>
          <w:tcPr>
            <w:tcW w:w="1750" w:type="pct"/>
            <w:tcBorders>
              <w:left w:val="single" w:sz="6" w:space="0" w:color="C5C5C5"/>
            </w:tcBorders>
            <w:vAlign w:val="center"/>
            <w:hideMark/>
          </w:tcPr>
          <w:p w:rsidR="00AA46F8" w:rsidRP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  <w:lang w:val="ru-RU"/>
              </w:rPr>
            </w:pPr>
            <w:r>
              <w:rPr>
                <w:color w:val="0065A3"/>
                <w:sz w:val="17"/>
                <w:szCs w:val="17"/>
              </w:rPr>
              <w:t> </w:t>
            </w:r>
          </w:p>
        </w:tc>
      </w:tr>
      <w:tr w:rsidR="00AA46F8" w:rsidRPr="00AA46F8" w:rsidTr="00AA46F8">
        <w:trPr>
          <w:trHeight w:val="615"/>
        </w:trPr>
        <w:tc>
          <w:tcPr>
            <w:tcW w:w="900" w:type="dxa"/>
            <w:tcBorders>
              <w:left w:val="single" w:sz="6" w:space="0" w:color="C5C5C5"/>
            </w:tcBorders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за положеннями (стандартами бухгалтерського обліку)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vAlign w:val="center"/>
            <w:hideMark/>
          </w:tcPr>
          <w:p w:rsidR="00AA46F8" w:rsidRPr="00AA46F8" w:rsidRDefault="00AA46F8">
            <w:pPr>
              <w:spacing w:line="180" w:lineRule="atLeast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A46F8" w:rsidTr="00AA46F8">
        <w:trPr>
          <w:trHeight w:val="615"/>
        </w:trPr>
        <w:tc>
          <w:tcPr>
            <w:tcW w:w="900" w:type="dxa"/>
            <w:tcBorders>
              <w:left w:val="single" w:sz="6" w:space="0" w:color="C5C5C5"/>
            </w:tcBorders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за міжнародними стандартами фінансової звітності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V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</w:p>
        </w:tc>
      </w:tr>
    </w:tbl>
    <w:p w:rsidR="00AA46F8" w:rsidRDefault="00AA46F8" w:rsidP="00AA46F8">
      <w:pPr>
        <w:spacing w:line="240" w:lineRule="auto"/>
        <w:rPr>
          <w:sz w:val="24"/>
          <w:szCs w:val="24"/>
        </w:rPr>
      </w:pPr>
    </w:p>
    <w:p w:rsidR="00AA46F8" w:rsidRPr="00AA46F8" w:rsidRDefault="00AA46F8" w:rsidP="00AA46F8">
      <w:pPr>
        <w:pStyle w:val="3"/>
        <w:spacing w:before="0"/>
        <w:rPr>
          <w:rFonts w:ascii="Tahoma" w:hAnsi="Tahoma" w:cs="Tahoma"/>
          <w:color w:val="0065A3"/>
          <w:lang w:val="ru-RU"/>
        </w:rPr>
      </w:pPr>
      <w:r w:rsidRPr="00AA46F8">
        <w:rPr>
          <w:rFonts w:ascii="Tahoma" w:hAnsi="Tahoma" w:cs="Tahoma"/>
          <w:color w:val="0065A3"/>
          <w:lang w:val="ru-RU"/>
        </w:rPr>
        <w:t>Баланс (Звіт про фінансовий стан)</w:t>
      </w:r>
      <w:r w:rsidRPr="00AA46F8">
        <w:rPr>
          <w:rFonts w:ascii="Tahoma" w:hAnsi="Tahoma" w:cs="Tahoma"/>
          <w:color w:val="0065A3"/>
          <w:lang w:val="ru-RU"/>
        </w:rPr>
        <w:br/>
        <w:t>на 31.03.2017 р.</w:t>
      </w:r>
    </w:p>
    <w:p w:rsidR="00AA46F8" w:rsidRPr="00AA46F8" w:rsidRDefault="00AA46F8" w:rsidP="00AA46F8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1"/>
        <w:gridCol w:w="1334"/>
        <w:gridCol w:w="2175"/>
        <w:gridCol w:w="2175"/>
        <w:gridCol w:w="2175"/>
      </w:tblGrid>
      <w:tr w:rsidR="00AA46F8" w:rsidRPr="00AA46F8" w:rsidTr="00AA46F8">
        <w:trPr>
          <w:trHeight w:val="315"/>
        </w:trPr>
        <w:tc>
          <w:tcPr>
            <w:tcW w:w="6469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Актив</w:t>
            </w:r>
          </w:p>
        </w:tc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Код рядка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На початок звітного періоду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На кінець звітного періоду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  <w:lang w:val="ru-RU"/>
              </w:rPr>
            </w:pPr>
            <w:r w:rsidRPr="00AA46F8">
              <w:rPr>
                <w:color w:val="000000"/>
                <w:sz w:val="17"/>
                <w:szCs w:val="17"/>
                <w:lang w:val="ru-RU"/>
              </w:rPr>
              <w:t>На дату переходу на міжнародні стандарти фінансової звітності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5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gridSpan w:val="5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I. Необоротні активи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Нематеріальні активи: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1000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первісна вартість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1001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накопичена амортизація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1002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Незавершені капітальні інвестиції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1005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54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54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Основні засоби: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1010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16523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16308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19657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первісна вартість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1011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53112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53032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57862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знос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1012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36589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36724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38205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Інвестиційна нерухомість: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1015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47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первісна вартість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1016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120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знос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1017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73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Довгострокові біологічні активи: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1020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первісна вартість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1021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накопичена амортизація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1022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Довгострокові фінансові інвестиції:</w:t>
            </w:r>
            <w:r>
              <w:rPr>
                <w:color w:val="0065A3"/>
                <w:sz w:val="17"/>
                <w:szCs w:val="17"/>
              </w:rPr>
              <w:br/>
              <w:t>які обліковуються за методом участі в капіталі інших підприємств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br/>
              <w:t>1030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br/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br/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br/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інші фінансові інвестиції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1035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Довгострокова дебіторська заборгованість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1040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Відстрочені податкові активи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1045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Гудвіл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1050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Відстрочені аквізиційні витрати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1060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Залишок коштів у централізованих страхових резервних фондах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1065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Інші необоротні активи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1090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Усього за розділом I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1095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16577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16362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19704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gridSpan w:val="5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II. Оборотні активи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Запаси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1100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207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2467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Виробничі запаси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1101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Незавершене виробництво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1102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Готова продукція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1103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42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43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Товари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1104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Поточні біологічні активи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1110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Депозити перестрахування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1115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Векселі одержані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1120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Дебіторська заборгованість за продукцію, товари, роботи, послуги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1125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1130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1271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Дебіторська заборгованість за розрахунками: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br/>
              <w:t>за виданими авансами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br/>
            </w:r>
            <w:r>
              <w:rPr>
                <w:color w:val="0065A3"/>
                <w:sz w:val="17"/>
                <w:szCs w:val="17"/>
              </w:rPr>
              <w:t>1130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br/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br/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br/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з бюджетом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1135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у тому числі з податку на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1136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з нарахованих доходів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1140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із внутрішніх розрахунків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1145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Інша поточна дебіторська заборгованість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1155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131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98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730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Поточні фінансові інвестиції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1160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Гроші та їх еквіваленти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1165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151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Готівка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1166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Рахунки в банках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1167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Витрати майбутніх періодів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1170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Частка перестраховика у страхових резервах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1180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у тому числі в: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br/>
              <w:t>резервах довгострокових зобов’язань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br/>
            </w:r>
            <w:r>
              <w:rPr>
                <w:color w:val="0065A3"/>
                <w:sz w:val="17"/>
                <w:szCs w:val="17"/>
              </w:rPr>
              <w:t>1181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br/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br/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br/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резервах збитків або резервах належних виплат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1182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резервах незароблених премій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1183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інших страхових резервах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1184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Інші оборотні активи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1190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Усього за розділом II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1195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1619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1372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4459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0000"/>
                <w:sz w:val="17"/>
                <w:szCs w:val="17"/>
                <w:lang w:val="ru-RU"/>
              </w:rPr>
            </w:pPr>
            <w:r>
              <w:rPr>
                <w:color w:val="000000"/>
                <w:sz w:val="17"/>
                <w:szCs w:val="17"/>
              </w:rPr>
              <w:t>III</w:t>
            </w:r>
            <w:r w:rsidRPr="00AA46F8">
              <w:rPr>
                <w:color w:val="000000"/>
                <w:sz w:val="17"/>
                <w:szCs w:val="17"/>
                <w:lang w:val="ru-RU"/>
              </w:rPr>
              <w:t>. Необоротні активи, утримувані для продажу, та групи вибуття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1200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Баланс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1300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18196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17734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24163</w:t>
            </w:r>
          </w:p>
        </w:tc>
      </w:tr>
    </w:tbl>
    <w:p w:rsidR="00AA46F8" w:rsidRDefault="00AA46F8" w:rsidP="00AA46F8">
      <w:pPr>
        <w:spacing w:line="240" w:lineRule="auto"/>
        <w:rPr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1"/>
        <w:gridCol w:w="1334"/>
        <w:gridCol w:w="2175"/>
        <w:gridCol w:w="2175"/>
        <w:gridCol w:w="2175"/>
      </w:tblGrid>
      <w:tr w:rsidR="00AA46F8" w:rsidRPr="00AA46F8" w:rsidTr="00AA46F8">
        <w:trPr>
          <w:trHeight w:val="315"/>
        </w:trPr>
        <w:tc>
          <w:tcPr>
            <w:tcW w:w="6469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Пасив</w:t>
            </w:r>
          </w:p>
        </w:tc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Код рядка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На початок звітного періоду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На кінець звітного періоду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  <w:lang w:val="ru-RU"/>
              </w:rPr>
            </w:pPr>
            <w:r w:rsidRPr="00AA46F8">
              <w:rPr>
                <w:color w:val="000000"/>
                <w:sz w:val="17"/>
                <w:szCs w:val="17"/>
                <w:lang w:val="ru-RU"/>
              </w:rPr>
              <w:t>На дату переходу на міжнародні стандарти фінансової звітності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gridSpan w:val="5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I. Власний капітал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Зареєстрований (пайовий) капітал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1400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460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460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460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Внески до незареєстрованого статутного капіталу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1401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Капітал у дооцінках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1405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35850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35735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Додатковий капітал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1410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Емісійний дохід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1411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Накопичені курсові різниці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1412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Резервний капітал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1415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Нерозподілений прибуток (непокритий збиток)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1420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31142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31999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16058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Неоплачений капітал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1425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( 0 )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Вилучений капітал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1430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( 0 )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Інші резерви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1435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Усього за розділом I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1495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5168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4196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16518</w:t>
            </w:r>
          </w:p>
        </w:tc>
      </w:tr>
      <w:tr w:rsidR="00AA46F8" w:rsidRPr="00AA46F8" w:rsidTr="00AA46F8">
        <w:trPr>
          <w:trHeight w:val="315"/>
        </w:trPr>
        <w:tc>
          <w:tcPr>
            <w:tcW w:w="900" w:type="dxa"/>
            <w:gridSpan w:val="5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0000"/>
                <w:sz w:val="17"/>
                <w:szCs w:val="17"/>
                <w:lang w:val="ru-RU"/>
              </w:rPr>
            </w:pPr>
            <w:r>
              <w:rPr>
                <w:color w:val="000000"/>
                <w:sz w:val="17"/>
                <w:szCs w:val="17"/>
              </w:rPr>
              <w:t>II</w:t>
            </w:r>
            <w:r w:rsidRPr="00AA46F8">
              <w:rPr>
                <w:color w:val="000000"/>
                <w:sz w:val="17"/>
                <w:szCs w:val="17"/>
                <w:lang w:val="ru-RU"/>
              </w:rPr>
              <w:t>. Довгострокові зобов’язання і забезпечення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Відстрочені податкові зобов’язання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1500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25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Пенсійні зобов’язання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1505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Довгострокові кредити банків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1510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Інші довгострокові зобов’язання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1515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Довгострокові забезпечення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1520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Довгострокові забезпечення витрат персоналу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1521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441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Цільове фінансування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1525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Благодійна допомога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1526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Страхові резерви, у тому числі: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1530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резерв довгострокових зобов’язань; (на початок звітного періоду)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1531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резерв збитків або резерв належних виплат; (на початок звітного періоду)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1532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резерв незароблених премій; (на початок звітного періоду)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1533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інші страхові резерви; (на початок звітного періоду)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1534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Інвестиційні контракти;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1535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Призовий фонд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1540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Резерв на виплату джек-поту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1545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Усього за розділом II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1595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466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gridSpan w:val="5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IІІ. Поточні зобов’язання і забезпечення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Короткострокові кредити банків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1600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Векселі видані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1605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Поточна кредиторська заборгованість: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br/>
              <w:t>за довгостроковими зобов’язаннями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1610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507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513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815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за товари, роботи, послуги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1615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695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за розрахунками з бюджетом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1620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3485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3820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311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за у тому числі з податку на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1621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за розрахунками зі страхування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1625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4561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4793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235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за розрахунками з оплати праці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1630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199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186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197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за одержаними авансами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1635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за розрахунками з учасниками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1640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із внутрішніх розрахунків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1645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за страховою діяльністю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1650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Поточні забезпечення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1660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Доходи майбутніх періодів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1665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Відстрочені комісійні доходи від перестраховиків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1670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Інші поточні зобов’язання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1690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4276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4226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4926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Усього за розділом IІІ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1695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13028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13538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7179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0000"/>
                <w:sz w:val="17"/>
                <w:szCs w:val="17"/>
                <w:lang w:val="ru-RU"/>
              </w:rPr>
            </w:pPr>
            <w:r w:rsidRPr="00AA46F8">
              <w:rPr>
                <w:color w:val="000000"/>
                <w:sz w:val="17"/>
                <w:szCs w:val="17"/>
                <w:lang w:val="ru-RU"/>
              </w:rPr>
              <w:t>І</w:t>
            </w:r>
            <w:r>
              <w:rPr>
                <w:color w:val="000000"/>
                <w:sz w:val="17"/>
                <w:szCs w:val="17"/>
              </w:rPr>
              <w:t>V</w:t>
            </w:r>
            <w:r w:rsidRPr="00AA46F8">
              <w:rPr>
                <w:color w:val="000000"/>
                <w:sz w:val="17"/>
                <w:szCs w:val="17"/>
                <w:lang w:val="ru-RU"/>
              </w:rPr>
              <w:t>. Зобов’язання, пов’язані з необоротними активами, утримуваними для продажу, та групами вибуття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1700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0000"/>
                <w:sz w:val="17"/>
                <w:szCs w:val="17"/>
                <w:lang w:val="ru-RU"/>
              </w:rPr>
            </w:pPr>
            <w:r>
              <w:rPr>
                <w:color w:val="000000"/>
                <w:sz w:val="17"/>
                <w:szCs w:val="17"/>
              </w:rPr>
              <w:t>V</w:t>
            </w:r>
            <w:r w:rsidRPr="00AA46F8">
              <w:rPr>
                <w:color w:val="000000"/>
                <w:sz w:val="17"/>
                <w:szCs w:val="17"/>
                <w:lang w:val="ru-RU"/>
              </w:rPr>
              <w:t>. Чиста вартість активів недержавного пенсійного фонду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1800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Баланс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1900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18196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17734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24163</w:t>
            </w:r>
          </w:p>
        </w:tc>
      </w:tr>
    </w:tbl>
    <w:p w:rsidR="00AA46F8" w:rsidRDefault="00AA46F8" w:rsidP="00AA46F8">
      <w:pPr>
        <w:spacing w:line="240" w:lineRule="auto"/>
        <w:rPr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3"/>
        <w:gridCol w:w="9377"/>
      </w:tblGrid>
      <w:tr w:rsidR="00AA46F8" w:rsidRPr="00AA46F8" w:rsidTr="00AA46F8">
        <w:trPr>
          <w:trHeight w:val="315"/>
        </w:trPr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Примітки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Ф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нансова зв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тн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 xml:space="preserve">сть за 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 xml:space="preserve"> квартал 2017 року ВАТ "Коломийський завод с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льськогосподарських машин" складена у в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дпов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дност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 xml:space="preserve"> до М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жнарожних стандарт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в ф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нансової зв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тност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.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Керівник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Зарiчний Iгор Феодосiйович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Головний бухгалтер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Налiзьонна Галина Стахiвна</w:t>
            </w:r>
          </w:p>
        </w:tc>
      </w:tr>
    </w:tbl>
    <w:p w:rsidR="00AA46F8" w:rsidRDefault="00AA46F8" w:rsidP="00AA46F8">
      <w:pPr>
        <w:spacing w:line="240" w:lineRule="auto"/>
        <w:rPr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8"/>
        <w:gridCol w:w="7545"/>
        <w:gridCol w:w="3018"/>
        <w:gridCol w:w="1509"/>
      </w:tblGrid>
      <w:tr w:rsidR="00AA46F8" w:rsidTr="00AA46F8">
        <w:trPr>
          <w:trHeight w:val="315"/>
        </w:trPr>
        <w:tc>
          <w:tcPr>
            <w:tcW w:w="1000" w:type="pct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/>
        </w:tc>
        <w:tc>
          <w:tcPr>
            <w:tcW w:w="2500" w:type="pct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КОДИ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righ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Дата(рік, місяць, число)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2017 | 04 | 01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Підприємство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В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дкрите акц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онерне товариство"Коломийський завод с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льськогосподарських машин"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righ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за ЄДРПОУ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00238180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(найменування)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AA46F8" w:rsidRDefault="00AA46F8" w:rsidP="00AA46F8">
      <w:pPr>
        <w:spacing w:line="240" w:lineRule="auto"/>
        <w:rPr>
          <w:sz w:val="24"/>
          <w:szCs w:val="24"/>
        </w:rPr>
      </w:pPr>
    </w:p>
    <w:p w:rsidR="00AA46F8" w:rsidRPr="00AA46F8" w:rsidRDefault="00AA46F8" w:rsidP="00AA46F8">
      <w:pPr>
        <w:pStyle w:val="3"/>
        <w:spacing w:before="0"/>
        <w:rPr>
          <w:rFonts w:ascii="Tahoma" w:hAnsi="Tahoma" w:cs="Tahoma"/>
          <w:color w:val="0065A3"/>
          <w:lang w:val="ru-RU"/>
        </w:rPr>
      </w:pPr>
      <w:r w:rsidRPr="00AA46F8">
        <w:rPr>
          <w:rFonts w:ascii="Tahoma" w:hAnsi="Tahoma" w:cs="Tahoma"/>
          <w:color w:val="0065A3"/>
          <w:lang w:val="ru-RU"/>
        </w:rPr>
        <w:t>Звіт про фінансові результати (Звіт про сукупний дохід)</w:t>
      </w:r>
      <w:r w:rsidRPr="00AA46F8">
        <w:rPr>
          <w:rFonts w:ascii="Tahoma" w:hAnsi="Tahoma" w:cs="Tahoma"/>
          <w:color w:val="0065A3"/>
          <w:lang w:val="ru-RU"/>
        </w:rPr>
        <w:br/>
        <w:t>за 1 квартал 2017 р.</w:t>
      </w:r>
    </w:p>
    <w:p w:rsidR="00AA46F8" w:rsidRPr="00AA46F8" w:rsidRDefault="00AA46F8" w:rsidP="00AA46F8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0"/>
      </w:tblGrid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I. ФІНАНСОВІ РЕЗУЛЬТАТИ</w:t>
            </w:r>
          </w:p>
        </w:tc>
      </w:tr>
    </w:tbl>
    <w:p w:rsidR="00AA46F8" w:rsidRDefault="00AA46F8" w:rsidP="00AA46F8">
      <w:pPr>
        <w:spacing w:line="240" w:lineRule="auto"/>
        <w:rPr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9"/>
        <w:gridCol w:w="1303"/>
        <w:gridCol w:w="2949"/>
        <w:gridCol w:w="2949"/>
      </w:tblGrid>
      <w:tr w:rsidR="00AA46F8" w:rsidRPr="00AA46F8" w:rsidTr="00AA46F8">
        <w:trPr>
          <w:trHeight w:val="315"/>
        </w:trPr>
        <w:tc>
          <w:tcPr>
            <w:tcW w:w="722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Стаття</w:t>
            </w:r>
          </w:p>
        </w:tc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Код рядка</w:t>
            </w:r>
          </w:p>
        </w:tc>
        <w:tc>
          <w:tcPr>
            <w:tcW w:w="27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За звітний період</w:t>
            </w:r>
          </w:p>
        </w:tc>
        <w:tc>
          <w:tcPr>
            <w:tcW w:w="27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  <w:lang w:val="ru-RU"/>
              </w:rPr>
            </w:pPr>
            <w:r w:rsidRPr="00AA46F8">
              <w:rPr>
                <w:color w:val="000000"/>
                <w:sz w:val="17"/>
                <w:szCs w:val="17"/>
                <w:lang w:val="ru-RU"/>
              </w:rPr>
              <w:t>За аналогічний період попереднього року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Чистий дохід від реалізації продукції (товарів, робіт, послуг)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2000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227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1117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Чисті зароблені страхові премії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2010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Премії підписані, валова сума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2011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Премії, передані у перестрахування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2012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Зміна резерву незароблених премій, валова сума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2013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Зміна частки перестраховиків у резерві незароблених премій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2014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Собівартість реалізованої продукції (товарів, робіт, послуг)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2050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( 144 )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( 976 )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Чисті понесені збитки за страховими виплатами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2070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Валовий: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2090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83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141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Валовий: збиток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2095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( 0 )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Дохід (витрати) від зміни у резервах довгострокових зобов’язань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2105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Дохід (витрати) від зміни інших страхових резервів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2110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Зміна інших страхових резервів, валова сума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2111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Зміна частки перестраховиків в інших страхових резервах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2112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Інші операційні доходи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2120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Дохід від зміни вартості активів, які оцінюються за справедливою вартістю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2121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Дохід від первісного визнання біологічних активів і сільськогосподарської продукції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2122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Дохід від використання коштів, вивільнених від оподаткування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2130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( 0 )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Адміністративні витрати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2130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( 197 )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( 159 )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Витрати на збут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2150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( 6 )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)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Інші операційні витрати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2180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( 225 )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( 286 )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Витрат від зміни вартості активів, які оцінюються за справедливою вартістю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2181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Витрат від первісного визнання біологічних активів і сільськогосподарської продукції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2182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Фінансовий результат від операційної діяльності: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2190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Фінансовий результат від операційної діяльності: збиток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2195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( 345 )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( 304 )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Дохід від участі в капіталі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2200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Інші фінансові доходи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2220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Інші доходи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2240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85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Дохід від благодійної допомоги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2241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Фінансові витрати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2250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( 0 )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Втрати від участі в капіталі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2255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( 0 )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Інші витрати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2270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( 597 )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( 314 )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Прибуток (збиток) від впливу інфляції на монетарні статті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2275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Фінансовий результат до оподаткування: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2290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Фінансовий результат до оподаткування: збиток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2295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( 857 )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( 618 )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Витрати (дохід) з податку на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2300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Прибуток (збиток) від припиненої діяльності після оподаткування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2305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Чистий фінансовий результат: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2350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Чистий фінансовий результат: збиток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2355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( 857 )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( 618 )</w:t>
            </w:r>
          </w:p>
        </w:tc>
      </w:tr>
    </w:tbl>
    <w:p w:rsidR="00AA46F8" w:rsidRDefault="00AA46F8" w:rsidP="00AA46F8">
      <w:pPr>
        <w:rPr>
          <w:vanish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0"/>
      </w:tblGrid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II. СУКУПНИЙ ДОХІД</w:t>
            </w:r>
          </w:p>
        </w:tc>
      </w:tr>
    </w:tbl>
    <w:p w:rsidR="00AA46F8" w:rsidRDefault="00AA46F8" w:rsidP="00AA46F8">
      <w:pPr>
        <w:spacing w:line="240" w:lineRule="auto"/>
        <w:rPr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9"/>
        <w:gridCol w:w="1303"/>
        <w:gridCol w:w="2949"/>
        <w:gridCol w:w="2949"/>
      </w:tblGrid>
      <w:tr w:rsidR="00AA46F8" w:rsidRPr="00AA46F8" w:rsidTr="00AA46F8">
        <w:trPr>
          <w:trHeight w:val="315"/>
        </w:trPr>
        <w:tc>
          <w:tcPr>
            <w:tcW w:w="722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Стаття</w:t>
            </w:r>
          </w:p>
        </w:tc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Код рядка</w:t>
            </w:r>
          </w:p>
        </w:tc>
        <w:tc>
          <w:tcPr>
            <w:tcW w:w="27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За звітний період</w:t>
            </w:r>
          </w:p>
        </w:tc>
        <w:tc>
          <w:tcPr>
            <w:tcW w:w="27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  <w:lang w:val="ru-RU"/>
              </w:rPr>
            </w:pPr>
            <w:r w:rsidRPr="00AA46F8">
              <w:rPr>
                <w:color w:val="000000"/>
                <w:sz w:val="17"/>
                <w:szCs w:val="17"/>
                <w:lang w:val="ru-RU"/>
              </w:rPr>
              <w:t>За аналогічний період попереднього року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Дооцінка (уцінка) 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2400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Дооцінка (уцінка) фінансових інструментів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2405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Накопичені курсові різниці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2410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Частка іншого сукупного доходу асоційованих та спільних підприємств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2415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Інший сукупний дохід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2445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Інший сукупний дохід до оподаткування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2450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Податок на прибуток, пов’язаний з іншим сукупним доходом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2455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Інший сукупний дохід після оподаткування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2460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Сукупний дохід (сума рядків 2350, 2355 та 2460)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2465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857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618</w:t>
            </w:r>
          </w:p>
        </w:tc>
      </w:tr>
    </w:tbl>
    <w:p w:rsidR="00AA46F8" w:rsidRDefault="00AA46F8" w:rsidP="00AA46F8">
      <w:pPr>
        <w:rPr>
          <w:vanish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0"/>
      </w:tblGrid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III. ЕЛЕМЕНТИ ОПЕРАЦІЙНИХ ВИТРАТ</w:t>
            </w:r>
          </w:p>
        </w:tc>
      </w:tr>
    </w:tbl>
    <w:p w:rsidR="00AA46F8" w:rsidRDefault="00AA46F8" w:rsidP="00AA46F8">
      <w:pPr>
        <w:spacing w:line="240" w:lineRule="auto"/>
        <w:rPr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9"/>
        <w:gridCol w:w="1303"/>
        <w:gridCol w:w="2949"/>
        <w:gridCol w:w="2949"/>
      </w:tblGrid>
      <w:tr w:rsidR="00AA46F8" w:rsidTr="00AA46F8">
        <w:trPr>
          <w:trHeight w:val="315"/>
        </w:trPr>
        <w:tc>
          <w:tcPr>
            <w:tcW w:w="7223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Матеріальні затрати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2500</w:t>
            </w:r>
          </w:p>
        </w:tc>
        <w:tc>
          <w:tcPr>
            <w:tcW w:w="27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144</w:t>
            </w:r>
          </w:p>
        </w:tc>
        <w:tc>
          <w:tcPr>
            <w:tcW w:w="27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659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Витрати на оплату праці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2505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252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245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Відрахування на соціальні заходи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2510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54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Амортизація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2515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213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213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Інші операційні витрати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2520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554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Разом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2550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889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1725</w:t>
            </w:r>
          </w:p>
        </w:tc>
      </w:tr>
    </w:tbl>
    <w:p w:rsidR="00AA46F8" w:rsidRDefault="00AA46F8" w:rsidP="00AA46F8">
      <w:pPr>
        <w:rPr>
          <w:vanish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0"/>
      </w:tblGrid>
      <w:tr w:rsidR="00AA46F8" w:rsidRP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46F8" w:rsidRP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І</w:t>
            </w:r>
            <w:r>
              <w:rPr>
                <w:color w:val="0065A3"/>
                <w:sz w:val="17"/>
                <w:szCs w:val="17"/>
              </w:rPr>
              <w:t>V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. РОЗРАХУНОК ПОКАЗНИКІВ ПРИБУТКОВОСТІ АКЦІЙ</w:t>
            </w:r>
          </w:p>
        </w:tc>
      </w:tr>
    </w:tbl>
    <w:p w:rsidR="00AA46F8" w:rsidRPr="00AA46F8" w:rsidRDefault="00AA46F8" w:rsidP="00AA46F8">
      <w:pPr>
        <w:spacing w:line="240" w:lineRule="auto"/>
        <w:rPr>
          <w:sz w:val="24"/>
          <w:szCs w:val="24"/>
          <w:lang w:val="ru-RU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9"/>
        <w:gridCol w:w="1303"/>
        <w:gridCol w:w="2949"/>
        <w:gridCol w:w="2949"/>
      </w:tblGrid>
      <w:tr w:rsidR="00AA46F8" w:rsidTr="00AA46F8">
        <w:trPr>
          <w:trHeight w:val="315"/>
        </w:trPr>
        <w:tc>
          <w:tcPr>
            <w:tcW w:w="7223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Середньорічна кількість простих акцій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2600</w:t>
            </w:r>
          </w:p>
        </w:tc>
        <w:tc>
          <w:tcPr>
            <w:tcW w:w="27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1839978</w:t>
            </w:r>
          </w:p>
        </w:tc>
        <w:tc>
          <w:tcPr>
            <w:tcW w:w="27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1839978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Скоригована середньорічна кількість простих акцій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2605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Чистий прибуток (збиток) на одну просту акцію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2610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0.47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0.34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Скоригований чистий прибуток (збиток) на одну просту акцію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2615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Дивіденди на одну просту акцію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2650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</w:tbl>
    <w:p w:rsidR="00AA46F8" w:rsidRDefault="00AA46F8" w:rsidP="00AA46F8">
      <w:pPr>
        <w:spacing w:line="240" w:lineRule="auto"/>
        <w:rPr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3"/>
        <w:gridCol w:w="9377"/>
      </w:tblGrid>
      <w:tr w:rsidR="00AA46F8" w:rsidRPr="00AA46F8" w:rsidTr="00AA46F8">
        <w:trPr>
          <w:trHeight w:val="315"/>
        </w:trPr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Примітки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Ф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нансова зв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тн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 xml:space="preserve">сть за 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 xml:space="preserve"> квартал 2017 року ВАТ "Коломийський завод с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льськогосподарських машин" складена у в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дпов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дност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 xml:space="preserve"> до М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жнарожних стандарт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в ф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нансової зв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тност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.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Керівник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Зарiчний Iгор Феодосiйович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Головний бухгалтер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Налiзьонна Галина Стахiвна</w:t>
            </w:r>
          </w:p>
        </w:tc>
      </w:tr>
    </w:tbl>
    <w:p w:rsidR="00AA46F8" w:rsidRDefault="00AA46F8" w:rsidP="00AA46F8">
      <w:pPr>
        <w:rPr>
          <w:vanish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7"/>
        <w:gridCol w:w="6791"/>
        <w:gridCol w:w="3018"/>
        <w:gridCol w:w="2264"/>
      </w:tblGrid>
      <w:tr w:rsidR="00AA46F8" w:rsidTr="00AA46F8">
        <w:trPr>
          <w:trHeight w:val="315"/>
        </w:trPr>
        <w:tc>
          <w:tcPr>
            <w:tcW w:w="1000" w:type="pct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50" w:type="pct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КОДИ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righ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Дата(рік, місяць, число)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2017 | 04 | 01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Підприємство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В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дкрите акц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онерне товариство"Коломийський завод с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льськогосподарських машин"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righ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за ЄДРПОУ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00238180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(найменування)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AA46F8" w:rsidRDefault="00AA46F8" w:rsidP="00AA46F8">
      <w:pPr>
        <w:spacing w:line="240" w:lineRule="auto"/>
        <w:rPr>
          <w:sz w:val="24"/>
          <w:szCs w:val="24"/>
        </w:rPr>
      </w:pPr>
    </w:p>
    <w:p w:rsidR="00AA46F8" w:rsidRPr="00AA46F8" w:rsidRDefault="00AA46F8" w:rsidP="00AA46F8">
      <w:pPr>
        <w:pStyle w:val="3"/>
        <w:spacing w:before="0"/>
        <w:rPr>
          <w:rFonts w:ascii="Tahoma" w:hAnsi="Tahoma" w:cs="Tahoma"/>
          <w:color w:val="0065A3"/>
          <w:lang w:val="ru-RU"/>
        </w:rPr>
      </w:pPr>
      <w:r w:rsidRPr="00AA46F8">
        <w:rPr>
          <w:rFonts w:ascii="Tahoma" w:hAnsi="Tahoma" w:cs="Tahoma"/>
          <w:color w:val="0065A3"/>
          <w:lang w:val="ru-RU"/>
        </w:rPr>
        <w:t>Звіт про рух грошових коштів (за прямим методом)</w:t>
      </w:r>
      <w:r w:rsidRPr="00AA46F8">
        <w:rPr>
          <w:rFonts w:ascii="Tahoma" w:hAnsi="Tahoma" w:cs="Tahoma"/>
          <w:color w:val="0065A3"/>
          <w:lang w:val="ru-RU"/>
        </w:rPr>
        <w:br/>
        <w:t>за 1 квартал 2017 р.</w:t>
      </w:r>
    </w:p>
    <w:p w:rsidR="00AA46F8" w:rsidRPr="00AA46F8" w:rsidRDefault="00AA46F8" w:rsidP="00AA46F8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9"/>
        <w:gridCol w:w="1303"/>
        <w:gridCol w:w="2949"/>
        <w:gridCol w:w="2949"/>
      </w:tblGrid>
      <w:tr w:rsidR="00AA46F8" w:rsidRPr="00AA46F8" w:rsidTr="00AA46F8">
        <w:trPr>
          <w:trHeight w:val="315"/>
        </w:trPr>
        <w:tc>
          <w:tcPr>
            <w:tcW w:w="722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Стаття</w:t>
            </w:r>
          </w:p>
        </w:tc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Код рядка</w:t>
            </w:r>
          </w:p>
        </w:tc>
        <w:tc>
          <w:tcPr>
            <w:tcW w:w="27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За звітний період</w:t>
            </w:r>
          </w:p>
        </w:tc>
        <w:tc>
          <w:tcPr>
            <w:tcW w:w="27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  <w:lang w:val="ru-RU"/>
              </w:rPr>
            </w:pPr>
            <w:r w:rsidRPr="00AA46F8">
              <w:rPr>
                <w:color w:val="000000"/>
                <w:sz w:val="17"/>
                <w:szCs w:val="17"/>
                <w:lang w:val="ru-RU"/>
              </w:rPr>
              <w:t>За аналогічний період попереднього року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4</w:t>
            </w:r>
          </w:p>
        </w:tc>
      </w:tr>
      <w:tr w:rsidR="00AA46F8" w:rsidRPr="00AA46F8" w:rsidTr="00AA46F8">
        <w:trPr>
          <w:trHeight w:val="315"/>
        </w:trPr>
        <w:tc>
          <w:tcPr>
            <w:tcW w:w="900" w:type="dxa"/>
            <w:gridSpan w:val="4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0000"/>
                <w:sz w:val="17"/>
                <w:szCs w:val="17"/>
                <w:lang w:val="ru-RU"/>
              </w:rPr>
            </w:pPr>
            <w:r>
              <w:rPr>
                <w:color w:val="000000"/>
                <w:sz w:val="17"/>
                <w:szCs w:val="17"/>
              </w:rPr>
              <w:t>I</w:t>
            </w:r>
            <w:r w:rsidRPr="00AA46F8">
              <w:rPr>
                <w:color w:val="000000"/>
                <w:sz w:val="17"/>
                <w:szCs w:val="17"/>
                <w:lang w:val="ru-RU"/>
              </w:rPr>
              <w:t>. Рух коштів у результаті операційної діяльності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Надходження від: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br/>
              <w:t>Реалізації продукції (товарів, робіт, послуг)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br/>
            </w:r>
            <w:r>
              <w:rPr>
                <w:color w:val="0065A3"/>
                <w:sz w:val="17"/>
                <w:szCs w:val="17"/>
              </w:rPr>
              <w:t>3000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br/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br/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Повернення податків і зборів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3005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у тому числі податку на додану вартість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3006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Цільового фінансування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3010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Надходження від отримання субсидій, дотацій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3011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Надходження авансів від покупців і замовників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3015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Надходження від повернення авансів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3020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Надходження від відсотків за залишками коштів на поточних рахунках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3025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Надходження від боржників неустойки (штрафів, пені)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3035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Надходження від операційної оренди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3040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Надходження від отримання роялті, авторських винагород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3045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Надходження від страхових премій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3050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Надходження фінансових установ від повернення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3055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Інші надходження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3095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Витрачання на оплату: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br/>
              <w:t>Товарів (робіт, послуг)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br/>
            </w:r>
            <w:r>
              <w:rPr>
                <w:color w:val="0065A3"/>
                <w:sz w:val="17"/>
                <w:szCs w:val="17"/>
              </w:rPr>
              <w:t>3100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br/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br/>
              <w:t>( 0 )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Праці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3105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( 0 )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Відрахувань на соціальні заходи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3110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( 0 )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Зобов'язань з податків і зборів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3115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( 0 )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Витрачання на оплату зобов'язань з податку на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3116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( 0 )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Витрачання на оплату зобов'язань з податку на додану вартість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3117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( 0 )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Витрачання на оплату зобов'язань з інших податків і зборів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3118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( 0 )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Витрачання на оплату авансів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3135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( 0 )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Витрачання на оплату повернення авансів/</w:t>
            </w:r>
            <w:r>
              <w:rPr>
                <w:color w:val="0065A3"/>
                <w:sz w:val="17"/>
                <w:szCs w:val="17"/>
              </w:rPr>
              <w:t>td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&gt;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3140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( 0 )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Витрачання на оплату цільових внесків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3145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( 0 )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Витрачання на оплату зобов’язань за страховими контрактами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3150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( 0 )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Витрачання фінансових установ на надання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3155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( 0 )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Інші витрачання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3190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( 0 )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0000"/>
                <w:sz w:val="17"/>
                <w:szCs w:val="17"/>
                <w:lang w:val="ru-RU"/>
              </w:rPr>
            </w:pPr>
            <w:r w:rsidRPr="00AA46F8">
              <w:rPr>
                <w:color w:val="000000"/>
                <w:sz w:val="17"/>
                <w:szCs w:val="17"/>
                <w:lang w:val="ru-RU"/>
              </w:rPr>
              <w:t>Чистий рух коштів від операційної діяльності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3195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</w:tr>
      <w:tr w:rsidR="00AA46F8" w:rsidRPr="00AA46F8" w:rsidTr="00AA46F8">
        <w:trPr>
          <w:trHeight w:val="315"/>
        </w:trPr>
        <w:tc>
          <w:tcPr>
            <w:tcW w:w="900" w:type="dxa"/>
            <w:gridSpan w:val="4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0000"/>
                <w:sz w:val="17"/>
                <w:szCs w:val="17"/>
                <w:lang w:val="ru-RU"/>
              </w:rPr>
            </w:pPr>
            <w:r>
              <w:rPr>
                <w:color w:val="000000"/>
                <w:sz w:val="17"/>
                <w:szCs w:val="17"/>
              </w:rPr>
              <w:t>II</w:t>
            </w:r>
            <w:r w:rsidRPr="00AA46F8">
              <w:rPr>
                <w:color w:val="000000"/>
                <w:sz w:val="17"/>
                <w:szCs w:val="17"/>
                <w:lang w:val="ru-RU"/>
              </w:rPr>
              <w:t>. Рух коштів у результаті інвестиційної діяльності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Надходження від реалізації: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br/>
              <w:t>фінансових інвестицій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3200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3205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Надходження від отриманих:</w:t>
            </w:r>
            <w:r>
              <w:rPr>
                <w:color w:val="0065A3"/>
                <w:sz w:val="17"/>
                <w:szCs w:val="17"/>
              </w:rPr>
              <w:br/>
              <w:t>відсотків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3215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дивідендів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3220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Надходження від деривативів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3225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Надходження від погашення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3230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Надходження від вибуття дочірнього підприємства та іншої господарської одиниці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3235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Інші надходження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3250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Витрачання на придбання: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br/>
              <w:t>фінансових інвестицій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3255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( 0 )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3260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( 0 )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Виплати за деривативами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3270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( 0 )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Витрачання на надання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3275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( 0 )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Витрачання на придбання дочірнього підприємства та іншої господарської одиниці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3280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( 0 )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Інші платежі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3290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( 0 )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Чистий рух коштів від інвестиційної діяльності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3295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</w:tr>
      <w:tr w:rsidR="00AA46F8" w:rsidRPr="00AA46F8" w:rsidTr="00AA46F8">
        <w:trPr>
          <w:trHeight w:val="315"/>
        </w:trPr>
        <w:tc>
          <w:tcPr>
            <w:tcW w:w="900" w:type="dxa"/>
            <w:gridSpan w:val="4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0000"/>
                <w:sz w:val="17"/>
                <w:szCs w:val="17"/>
                <w:lang w:val="ru-RU"/>
              </w:rPr>
            </w:pPr>
            <w:r>
              <w:rPr>
                <w:color w:val="000000"/>
                <w:sz w:val="17"/>
                <w:szCs w:val="17"/>
              </w:rPr>
              <w:t>III</w:t>
            </w:r>
            <w:r w:rsidRPr="00AA46F8">
              <w:rPr>
                <w:color w:val="000000"/>
                <w:sz w:val="17"/>
                <w:szCs w:val="17"/>
                <w:lang w:val="ru-RU"/>
              </w:rPr>
              <w:t>. Рух коштів у результаті фінансової діяльності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Надходження від:</w:t>
            </w:r>
            <w:r>
              <w:rPr>
                <w:color w:val="0065A3"/>
                <w:sz w:val="17"/>
                <w:szCs w:val="17"/>
              </w:rPr>
              <w:br/>
              <w:t>Власного капіталу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3300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Отримання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3305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Надходження від продажу частки в дочірньому підприємстві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3310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Інші надходження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3340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Витрачання на: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br/>
              <w:t>Викуп власних акцій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3345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( 0 )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Погашення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3350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Сплату дивідендів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3355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( 0 )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Витрачання на сплату відсотків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3360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( 0 )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Витрачання на сплату заборгованості з фінансової оренди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3365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( 0 )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Витрачання на придбання частки в дочірньому підприємстві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3370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( 0 )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Витрачання на виплати неконтрольованим часткам у дочірніх підприємствах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3375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( 0 )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Інші платежі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3390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( 0 )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0000"/>
                <w:sz w:val="17"/>
                <w:szCs w:val="17"/>
                <w:lang w:val="ru-RU"/>
              </w:rPr>
            </w:pPr>
            <w:r w:rsidRPr="00AA46F8">
              <w:rPr>
                <w:color w:val="000000"/>
                <w:sz w:val="17"/>
                <w:szCs w:val="17"/>
                <w:lang w:val="ru-RU"/>
              </w:rPr>
              <w:t>Чистий рух коштів від фінансової діяльності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3395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0000"/>
                <w:sz w:val="17"/>
                <w:szCs w:val="17"/>
                <w:lang w:val="ru-RU"/>
              </w:rPr>
            </w:pPr>
            <w:r w:rsidRPr="00AA46F8">
              <w:rPr>
                <w:color w:val="000000"/>
                <w:sz w:val="17"/>
                <w:szCs w:val="17"/>
                <w:lang w:val="ru-RU"/>
              </w:rPr>
              <w:t>Чистий рух грошових коштів за звітний період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3400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Залишок коштів на початок року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3405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Вплив зміни валютних курсів на залишок коштів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3410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Залишок коштів на кінець року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3415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</w:tbl>
    <w:p w:rsidR="00AA46F8" w:rsidRDefault="00AA46F8" w:rsidP="00AA46F8">
      <w:pPr>
        <w:spacing w:line="240" w:lineRule="auto"/>
        <w:rPr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3"/>
        <w:gridCol w:w="9377"/>
      </w:tblGrid>
      <w:tr w:rsidR="00AA46F8" w:rsidRPr="00AA46F8" w:rsidTr="00AA46F8">
        <w:trPr>
          <w:trHeight w:val="315"/>
        </w:trPr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Примітки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Ф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нансова зв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тн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 xml:space="preserve">сть за </w:t>
            </w:r>
            <w:r>
              <w:rPr>
                <w:color w:val="0065A3"/>
                <w:sz w:val="17"/>
                <w:szCs w:val="17"/>
              </w:rPr>
              <w:t>I  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квартал 2016</w:t>
            </w:r>
            <w:r>
              <w:rPr>
                <w:color w:val="0065A3"/>
                <w:sz w:val="17"/>
                <w:szCs w:val="17"/>
              </w:rPr>
              <w:t>  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року ВАТ "Коломийський завод с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льськогосподарських машин" складена у в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дпов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дност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 xml:space="preserve"> до М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жнарожних стандарт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в ф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нансової зв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тност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.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Керівник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Зарiчний Iгор Феодосiйович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Головний бухгалтер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Налiзьонна Галина Стахiвна</w:t>
            </w:r>
          </w:p>
        </w:tc>
      </w:tr>
    </w:tbl>
    <w:p w:rsidR="00AA46F8" w:rsidRDefault="00AA46F8" w:rsidP="00AA46F8">
      <w:pPr>
        <w:rPr>
          <w:vanish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7"/>
        <w:gridCol w:w="6791"/>
        <w:gridCol w:w="3018"/>
        <w:gridCol w:w="2264"/>
      </w:tblGrid>
      <w:tr w:rsidR="00AA46F8" w:rsidTr="00AA46F8">
        <w:trPr>
          <w:trHeight w:val="315"/>
        </w:trPr>
        <w:tc>
          <w:tcPr>
            <w:tcW w:w="1000" w:type="pct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rPr>
                <w:sz w:val="24"/>
                <w:szCs w:val="24"/>
              </w:rPr>
            </w:pPr>
          </w:p>
        </w:tc>
        <w:tc>
          <w:tcPr>
            <w:tcW w:w="2250" w:type="pct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КОДИ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righ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Дата(рік, місяць, число)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2017 | 04 | 01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Підприємство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В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дкрите акц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онерне товариство"Коломийський завод с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льськогосподарських машин"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righ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за ЄДРПОУ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00238180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(найменування)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AA46F8" w:rsidRDefault="00AA46F8" w:rsidP="00AA46F8">
      <w:pPr>
        <w:spacing w:line="240" w:lineRule="auto"/>
        <w:rPr>
          <w:sz w:val="24"/>
          <w:szCs w:val="24"/>
        </w:rPr>
      </w:pPr>
    </w:p>
    <w:p w:rsidR="00AA46F8" w:rsidRPr="00AA46F8" w:rsidRDefault="00AA46F8" w:rsidP="00AA46F8">
      <w:pPr>
        <w:pStyle w:val="3"/>
        <w:spacing w:before="0"/>
        <w:rPr>
          <w:rFonts w:ascii="Tahoma" w:hAnsi="Tahoma" w:cs="Tahoma"/>
          <w:color w:val="0065A3"/>
          <w:lang w:val="ru-RU"/>
        </w:rPr>
      </w:pPr>
      <w:r w:rsidRPr="00AA46F8">
        <w:rPr>
          <w:rFonts w:ascii="Tahoma" w:hAnsi="Tahoma" w:cs="Tahoma"/>
          <w:color w:val="0065A3"/>
          <w:lang w:val="ru-RU"/>
        </w:rPr>
        <w:t>Звіт про рух грошових коштів (за непрямим методом)</w:t>
      </w:r>
      <w:r w:rsidRPr="00AA46F8">
        <w:rPr>
          <w:rFonts w:ascii="Tahoma" w:hAnsi="Tahoma" w:cs="Tahoma"/>
          <w:color w:val="0065A3"/>
          <w:lang w:val="ru-RU"/>
        </w:rPr>
        <w:br/>
        <w:t>за 1 квартал 2017 р.</w:t>
      </w:r>
    </w:p>
    <w:p w:rsidR="00AA46F8" w:rsidRPr="00AA46F8" w:rsidRDefault="00AA46F8" w:rsidP="00AA46F8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7"/>
        <w:gridCol w:w="1303"/>
        <w:gridCol w:w="2125"/>
        <w:gridCol w:w="2470"/>
        <w:gridCol w:w="2125"/>
        <w:gridCol w:w="2470"/>
      </w:tblGrid>
      <w:tr w:rsidR="00AA46F8" w:rsidRPr="00AA46F8" w:rsidTr="00AA46F8">
        <w:trPr>
          <w:trHeight w:val="315"/>
        </w:trPr>
        <w:tc>
          <w:tcPr>
            <w:tcW w:w="4208" w:type="dxa"/>
            <w:vMerge w:val="restart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Стаття</w:t>
            </w:r>
          </w:p>
        </w:tc>
        <w:tc>
          <w:tcPr>
            <w:tcW w:w="1193" w:type="dxa"/>
            <w:vMerge w:val="restart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Код рядка</w:t>
            </w:r>
          </w:p>
        </w:tc>
        <w:tc>
          <w:tcPr>
            <w:tcW w:w="4208" w:type="dxa"/>
            <w:gridSpan w:val="2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За звітний період</w:t>
            </w:r>
          </w:p>
        </w:tc>
        <w:tc>
          <w:tcPr>
            <w:tcW w:w="4208" w:type="dxa"/>
            <w:gridSpan w:val="2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  <w:lang w:val="ru-RU"/>
              </w:rPr>
            </w:pPr>
            <w:r w:rsidRPr="00AA46F8">
              <w:rPr>
                <w:color w:val="000000"/>
                <w:sz w:val="17"/>
                <w:szCs w:val="17"/>
                <w:lang w:val="ru-RU"/>
              </w:rPr>
              <w:t>За аналогічний період попереднього року</w:t>
            </w:r>
          </w:p>
        </w:tc>
      </w:tr>
      <w:tr w:rsidR="00AA46F8" w:rsidTr="00AA46F8">
        <w:trPr>
          <w:trHeight w:val="315"/>
        </w:trPr>
        <w:tc>
          <w:tcPr>
            <w:tcW w:w="0" w:type="auto"/>
            <w:vMerge/>
            <w:tcBorders>
              <w:right w:val="single" w:sz="6" w:space="0" w:color="DDE5E2"/>
            </w:tcBorders>
            <w:vAlign w:val="center"/>
            <w:hideMark/>
          </w:tcPr>
          <w:p w:rsidR="00AA46F8" w:rsidRP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  <w:lang w:val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DDE5E2"/>
            </w:tcBorders>
            <w:vAlign w:val="center"/>
            <w:hideMark/>
          </w:tcPr>
          <w:p w:rsidR="00AA46F8" w:rsidRP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  <w:lang w:val="ru-RU"/>
              </w:rPr>
            </w:pP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надходження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видаток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надходження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видаток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6</w:t>
            </w:r>
          </w:p>
        </w:tc>
      </w:tr>
      <w:tr w:rsidR="00AA46F8" w:rsidRPr="00AA46F8" w:rsidTr="00AA46F8">
        <w:trPr>
          <w:trHeight w:val="315"/>
        </w:trPr>
        <w:tc>
          <w:tcPr>
            <w:tcW w:w="900" w:type="dxa"/>
            <w:gridSpan w:val="6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0000"/>
                <w:sz w:val="17"/>
                <w:szCs w:val="17"/>
                <w:lang w:val="ru-RU"/>
              </w:rPr>
            </w:pPr>
            <w:r>
              <w:rPr>
                <w:color w:val="000000"/>
                <w:sz w:val="17"/>
                <w:szCs w:val="17"/>
              </w:rPr>
              <w:t>I</w:t>
            </w:r>
            <w:r w:rsidRPr="00AA46F8">
              <w:rPr>
                <w:color w:val="000000"/>
                <w:sz w:val="17"/>
                <w:szCs w:val="17"/>
                <w:lang w:val="ru-RU"/>
              </w:rPr>
              <w:t>. Рух коштів у результаті операційної діяльності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Прибуток (збиток) від звичайної діяльності до оподаткування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3500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Коригування на: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br/>
              <w:t>амортизацію 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3505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X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збільшення (зменшення) забезпечень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3510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збиток (прибуток) від нереалізованих курсових різниць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3515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збиток (прибуток) від неопераційної діяльності та інших негрошових операцій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3520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Прибуток (збиток) від участі в капіталі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3521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Зміна вартості активів, які оцінюються за справедливою вартістю, та дохід (витрати) від первісного визнання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3522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Збиток (прибуток) від реалізації необоротних активів, утримуваних для продажу та груп вибуття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3523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Збиток (прибуток) від реалізації фінансових інвестицій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3524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Зменшення (відновлення) корисності 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3526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Фінансові витрати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3540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Зменшення (збільшення) 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3550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Збільшення (зменшення) запасів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3551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Збільшення (зменшення) поточних біологічних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3552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Збільшення (зменшення) дебіторської заборгованості за продукцію, товари, роботи, послуги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3553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Зменшення (збільшення) іншої поточної дебіторської заборгованості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3554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Зменшення (збільшення) витрат майбутніх періодів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3556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Зменшення (збільшення) інших 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3557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Збільшення (зменшення) поточних зобов'язань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3560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Грошові кошти від операційної діяльності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3570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Збільшення (зменшення) поточної кредиторської заборгованості за товари, роботи, послуги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3561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Збільшення (зменшення) поточної кредиторської заборгованості за розрахунками з бюджетом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3562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Збільшення (зменшення) поточної кредиторської заборгованості за розрахунками зі страхування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3563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Збільшення (зменшення) поточної кредиторської заборгованості за розрахунками з оплати праці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3564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Збільшення (зменшення) доходів майбутніх періодів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3566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Збільшення (зменшення) інших поточних зобов’язань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3567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Сплачений податок на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3580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Сплачені відсотки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3585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0000"/>
                <w:sz w:val="17"/>
                <w:szCs w:val="17"/>
                <w:lang w:val="ru-RU"/>
              </w:rPr>
            </w:pPr>
            <w:r w:rsidRPr="00AA46F8">
              <w:rPr>
                <w:color w:val="000000"/>
                <w:sz w:val="17"/>
                <w:szCs w:val="17"/>
                <w:lang w:val="ru-RU"/>
              </w:rPr>
              <w:t>Чистий рух коштів від операційної діяльності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3195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</w:tr>
      <w:tr w:rsidR="00AA46F8" w:rsidRPr="00AA46F8" w:rsidTr="00AA46F8">
        <w:trPr>
          <w:trHeight w:val="315"/>
        </w:trPr>
        <w:tc>
          <w:tcPr>
            <w:tcW w:w="900" w:type="dxa"/>
            <w:gridSpan w:val="6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0000"/>
                <w:sz w:val="17"/>
                <w:szCs w:val="17"/>
                <w:lang w:val="ru-RU"/>
              </w:rPr>
            </w:pPr>
            <w:r>
              <w:rPr>
                <w:color w:val="000000"/>
                <w:sz w:val="17"/>
                <w:szCs w:val="17"/>
              </w:rPr>
              <w:t>II</w:t>
            </w:r>
            <w:r w:rsidRPr="00AA46F8">
              <w:rPr>
                <w:color w:val="000000"/>
                <w:sz w:val="17"/>
                <w:szCs w:val="17"/>
                <w:lang w:val="ru-RU"/>
              </w:rPr>
              <w:t>. Рух коштів у результаті інвестиційної діяльності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Надходження від реалізації: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br/>
              <w:t>фінансових інвестицій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3200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X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3205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X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Надходження від отриманих:</w:t>
            </w:r>
            <w:r>
              <w:rPr>
                <w:color w:val="0065A3"/>
                <w:sz w:val="17"/>
                <w:szCs w:val="17"/>
              </w:rPr>
              <w:br/>
              <w:t>відсотків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3215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X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дивідендів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3220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X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Надходження від деривативів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3225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X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Надходження від погашення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3230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X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Надходження від вибуття дочірнього підприємства та іншої господарської одиниці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3235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X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Інші надходження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3250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X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Витрачання на придбання: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br/>
              <w:t>фінансових інвестицій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3255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( 0 )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3260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Виплати за деривативами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3270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Витрачання на надання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3275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Витрачання на придбання дочірнього підприємства та іншої господарської одиниці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3280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Інші платежі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3290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Чистий рух коштів від інвестиційної діяльності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3295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</w:tr>
      <w:tr w:rsidR="00AA46F8" w:rsidRPr="00AA46F8" w:rsidTr="00AA46F8">
        <w:trPr>
          <w:trHeight w:val="315"/>
        </w:trPr>
        <w:tc>
          <w:tcPr>
            <w:tcW w:w="900" w:type="dxa"/>
            <w:gridSpan w:val="6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0000"/>
                <w:sz w:val="17"/>
                <w:szCs w:val="17"/>
                <w:lang w:val="ru-RU"/>
              </w:rPr>
            </w:pPr>
            <w:r>
              <w:rPr>
                <w:color w:val="000000"/>
                <w:sz w:val="17"/>
                <w:szCs w:val="17"/>
              </w:rPr>
              <w:t>III</w:t>
            </w:r>
            <w:r w:rsidRPr="00AA46F8">
              <w:rPr>
                <w:color w:val="000000"/>
                <w:sz w:val="17"/>
                <w:szCs w:val="17"/>
                <w:lang w:val="ru-RU"/>
              </w:rPr>
              <w:t>. Рух коштів у результаті фінансової діяльності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Надходження від:</w:t>
            </w:r>
            <w:r>
              <w:rPr>
                <w:color w:val="0065A3"/>
                <w:sz w:val="17"/>
                <w:szCs w:val="17"/>
              </w:rPr>
              <w:br/>
              <w:t>Власного капіталу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3300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X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Отримання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3305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X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Надходження від продажу частки в дочірньому підприємстві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3310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X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Інші надходження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3340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X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Витрачання на: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br/>
              <w:t>Викуп власних акцій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3345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Погашення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3350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Сплату дивідендів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3355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Витрачання на сплату відсотків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3360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Витрачання на сплату заборгованості з фінансової оренди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3365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Витрачання на придбання частки в дочірньому підприємстві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3370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Витрачання на виплати неконтрольованим часткам у дочірніх підприємствах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3375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Інші платежі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3390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0000"/>
                <w:sz w:val="17"/>
                <w:szCs w:val="17"/>
                <w:lang w:val="ru-RU"/>
              </w:rPr>
            </w:pPr>
            <w:r w:rsidRPr="00AA46F8">
              <w:rPr>
                <w:color w:val="000000"/>
                <w:sz w:val="17"/>
                <w:szCs w:val="17"/>
                <w:lang w:val="ru-RU"/>
              </w:rPr>
              <w:t>Чистий рух коштів від фінансової діяльності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3395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0000"/>
                <w:sz w:val="17"/>
                <w:szCs w:val="17"/>
                <w:lang w:val="ru-RU"/>
              </w:rPr>
            </w:pPr>
            <w:r w:rsidRPr="00AA46F8">
              <w:rPr>
                <w:color w:val="000000"/>
                <w:sz w:val="17"/>
                <w:szCs w:val="17"/>
                <w:lang w:val="ru-RU"/>
              </w:rPr>
              <w:t>Чистий рух грошових коштів за звітний період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3400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Залишок коштів на початок року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3405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X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Вплив зміни валютних курсів на залишок коштів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3410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Залишок коштів на кінець року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3415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</w:tbl>
    <w:p w:rsidR="00AA46F8" w:rsidRDefault="00AA46F8" w:rsidP="00AA46F8">
      <w:pPr>
        <w:spacing w:line="240" w:lineRule="auto"/>
        <w:rPr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3"/>
        <w:gridCol w:w="9377"/>
      </w:tblGrid>
      <w:tr w:rsidR="00AA46F8" w:rsidRPr="00AA46F8" w:rsidTr="00AA46F8">
        <w:trPr>
          <w:trHeight w:val="315"/>
        </w:trPr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Примітки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Ф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нансова зв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тн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 xml:space="preserve">сть за </w:t>
            </w:r>
            <w:r>
              <w:rPr>
                <w:color w:val="0065A3"/>
                <w:sz w:val="17"/>
                <w:szCs w:val="17"/>
              </w:rPr>
              <w:t>I  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квартал 2017 року ВАТ "Коломийський завод с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льськогосподарських машин" складена у в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дпов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дност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 xml:space="preserve"> до М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жнарожних стандарт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в ф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нансової зв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тност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.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Керівник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Зарiчний Iгор Феодосiйович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Головний бухгалтер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Налiзьонна Галина Стахiвна</w:t>
            </w:r>
          </w:p>
        </w:tc>
      </w:tr>
    </w:tbl>
    <w:p w:rsidR="00AA46F8" w:rsidRDefault="00AA46F8" w:rsidP="00AA46F8">
      <w:pPr>
        <w:rPr>
          <w:vanish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7"/>
        <w:gridCol w:w="6791"/>
        <w:gridCol w:w="3018"/>
        <w:gridCol w:w="2264"/>
      </w:tblGrid>
      <w:tr w:rsidR="00AA46F8" w:rsidTr="00AA46F8">
        <w:trPr>
          <w:trHeight w:val="315"/>
        </w:trPr>
        <w:tc>
          <w:tcPr>
            <w:tcW w:w="1000" w:type="pct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rPr>
                <w:sz w:val="24"/>
                <w:szCs w:val="24"/>
              </w:rPr>
            </w:pPr>
          </w:p>
        </w:tc>
        <w:tc>
          <w:tcPr>
            <w:tcW w:w="2250" w:type="pct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КОДИ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righ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Дата(рік, місяць, число)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2017 | 04 | 01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Підприємство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В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дкрите акц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онерне товариство"Коломийський завод с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льськогосподарських машин"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righ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за ЄДРПОУ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00238180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(найменування)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AA46F8" w:rsidRDefault="00AA46F8" w:rsidP="00AA46F8">
      <w:pPr>
        <w:spacing w:line="240" w:lineRule="auto"/>
        <w:rPr>
          <w:sz w:val="24"/>
          <w:szCs w:val="24"/>
        </w:rPr>
      </w:pPr>
    </w:p>
    <w:p w:rsidR="00AA46F8" w:rsidRPr="00AA46F8" w:rsidRDefault="00AA46F8" w:rsidP="00AA46F8">
      <w:pPr>
        <w:pStyle w:val="3"/>
        <w:spacing w:before="0"/>
        <w:rPr>
          <w:rFonts w:ascii="Tahoma" w:hAnsi="Tahoma" w:cs="Tahoma"/>
          <w:color w:val="0065A3"/>
          <w:lang w:val="ru-RU"/>
        </w:rPr>
      </w:pPr>
      <w:r w:rsidRPr="00AA46F8">
        <w:rPr>
          <w:rFonts w:ascii="Tahoma" w:hAnsi="Tahoma" w:cs="Tahoma"/>
          <w:color w:val="0065A3"/>
          <w:lang w:val="ru-RU"/>
        </w:rPr>
        <w:t>Звіт про власний капітал</w:t>
      </w:r>
      <w:r w:rsidRPr="00AA46F8">
        <w:rPr>
          <w:rFonts w:ascii="Tahoma" w:hAnsi="Tahoma" w:cs="Tahoma"/>
          <w:color w:val="0065A3"/>
          <w:lang w:val="ru-RU"/>
        </w:rPr>
        <w:br/>
        <w:t>за 1 квартал 2017 р.</w:t>
      </w:r>
    </w:p>
    <w:p w:rsidR="00AA46F8" w:rsidRPr="00AA46F8" w:rsidRDefault="00AA46F8" w:rsidP="00AA46F8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1"/>
        <w:gridCol w:w="1337"/>
        <w:gridCol w:w="1730"/>
        <w:gridCol w:w="1367"/>
        <w:gridCol w:w="1387"/>
        <w:gridCol w:w="1369"/>
        <w:gridCol w:w="1770"/>
        <w:gridCol w:w="1506"/>
        <w:gridCol w:w="1370"/>
        <w:gridCol w:w="1343"/>
      </w:tblGrid>
      <w:tr w:rsidR="00AA46F8" w:rsidTr="00AA46F8">
        <w:trPr>
          <w:trHeight w:val="315"/>
        </w:trPr>
        <w:tc>
          <w:tcPr>
            <w:tcW w:w="138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Стаття</w:t>
            </w:r>
          </w:p>
        </w:tc>
        <w:tc>
          <w:tcPr>
            <w:tcW w:w="113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Код рядка</w:t>
            </w:r>
          </w:p>
        </w:tc>
        <w:tc>
          <w:tcPr>
            <w:tcW w:w="123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Зареєстрований капітал</w:t>
            </w:r>
          </w:p>
        </w:tc>
        <w:tc>
          <w:tcPr>
            <w:tcW w:w="1158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Капітал у дооцінках</w:t>
            </w:r>
          </w:p>
        </w:tc>
        <w:tc>
          <w:tcPr>
            <w:tcW w:w="1172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Додатковий капітал</w:t>
            </w:r>
          </w:p>
        </w:tc>
        <w:tc>
          <w:tcPr>
            <w:tcW w:w="116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Резервний капітал</w:t>
            </w:r>
          </w:p>
        </w:tc>
        <w:tc>
          <w:tcPr>
            <w:tcW w:w="1215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Нерозподілений прибуток (непокритий збиток)</w:t>
            </w:r>
          </w:p>
        </w:tc>
        <w:tc>
          <w:tcPr>
            <w:tcW w:w="1177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Неоплачений капітал</w:t>
            </w:r>
          </w:p>
        </w:tc>
        <w:tc>
          <w:tcPr>
            <w:tcW w:w="1161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Вилучений капітал</w:t>
            </w:r>
          </w:p>
        </w:tc>
        <w:tc>
          <w:tcPr>
            <w:tcW w:w="1138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Всього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Залишок на початок року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4000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b/>
                <w:bCs/>
                <w:color w:val="0065A3"/>
                <w:sz w:val="17"/>
                <w:szCs w:val="17"/>
              </w:rPr>
              <w:t>Коригування:</w:t>
            </w:r>
            <w:r>
              <w:rPr>
                <w:color w:val="0065A3"/>
                <w:sz w:val="17"/>
                <w:szCs w:val="17"/>
              </w:rPr>
              <w:br/>
              <w:t>Зміна облікової політики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4005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Виправлення помилок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4010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Інші зміни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4090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0000"/>
                <w:sz w:val="17"/>
                <w:szCs w:val="17"/>
                <w:lang w:val="ru-RU"/>
              </w:rPr>
            </w:pPr>
            <w:r w:rsidRPr="00AA46F8">
              <w:rPr>
                <w:color w:val="000000"/>
                <w:sz w:val="17"/>
                <w:szCs w:val="17"/>
                <w:lang w:val="ru-RU"/>
              </w:rPr>
              <w:t>Скоригований залишок на початок року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4095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0000"/>
                <w:sz w:val="17"/>
                <w:szCs w:val="17"/>
                <w:lang w:val="ru-RU"/>
              </w:rPr>
            </w:pPr>
            <w:r w:rsidRPr="00AA46F8">
              <w:rPr>
                <w:color w:val="000000"/>
                <w:sz w:val="17"/>
                <w:szCs w:val="17"/>
                <w:lang w:val="ru-RU"/>
              </w:rPr>
              <w:t>Чистий прибуток (збиток) за звітний період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4100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0000"/>
                <w:sz w:val="17"/>
                <w:szCs w:val="17"/>
                <w:lang w:val="ru-RU"/>
              </w:rPr>
            </w:pPr>
            <w:r w:rsidRPr="00AA46F8">
              <w:rPr>
                <w:color w:val="000000"/>
                <w:sz w:val="17"/>
                <w:szCs w:val="17"/>
                <w:lang w:val="ru-RU"/>
              </w:rPr>
              <w:t>Інший сукупний дохід за звітний період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4110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Дооцінка (уцінка) 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4111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Дооцінка (уцінка) фінансових інструментів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4112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Накопичені курсові різниці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4113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Частка іншого сукупного доходу асоційованих і спільних підприємств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4114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Інший сукупний дохід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4116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b/>
                <w:bCs/>
                <w:color w:val="0065A3"/>
                <w:sz w:val="17"/>
                <w:szCs w:val="17"/>
                <w:lang w:val="ru-RU"/>
              </w:rPr>
              <w:t>Розподіл прибутку: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br/>
              <w:t>Виплати власникам (дивіденди)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4200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Спрямування прибутку до зареєстрованого капіталу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4205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Відрахування до резервного капіталу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4210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Сума чистого прибутку, належна до бюджету відповідно до законодавства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4215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Сума чистого прибутку на створення спеціальних (цільових) фондів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4220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Сума чистого прибутку на матеріальне заохочення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4225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b/>
                <w:bCs/>
                <w:color w:val="0065A3"/>
                <w:sz w:val="17"/>
                <w:szCs w:val="17"/>
                <w:lang w:val="ru-RU"/>
              </w:rPr>
              <w:t>Внески учасників: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br/>
              <w:t>Внески до капіталу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4240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Погашення заборгованості з капіталу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4245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Вилучення капіталу: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br/>
              <w:t>Викуп акцій (часток)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4260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Перепродаж викуплених акцій (часток)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4265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Анулювання викуплених акцій (часток)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4270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Вилучення частки в капіталі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4275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Зменшення номінальної вартості акцій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4280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Інші зміни в капіталі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4290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Придбання (продаж) неконтрольованої частки в дочірньому підприємстві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4291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Разом змін у капіталі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4295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</w:tr>
      <w:tr w:rsidR="00AA46F8" w:rsidTr="00AA46F8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Залишок на кінець року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4300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</w:tr>
    </w:tbl>
    <w:p w:rsidR="00AA46F8" w:rsidRDefault="00AA46F8" w:rsidP="00AA46F8">
      <w:pPr>
        <w:spacing w:line="240" w:lineRule="auto"/>
        <w:rPr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3"/>
        <w:gridCol w:w="9377"/>
      </w:tblGrid>
      <w:tr w:rsidR="00AA46F8" w:rsidRPr="00AA46F8" w:rsidTr="00AA46F8">
        <w:trPr>
          <w:trHeight w:val="315"/>
        </w:trPr>
        <w:tc>
          <w:tcPr>
            <w:tcW w:w="571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Примітки</w:t>
            </w:r>
          </w:p>
        </w:tc>
        <w:tc>
          <w:tcPr>
            <w:tcW w:w="9377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>
            <w:pPr>
              <w:spacing w:line="180" w:lineRule="atLeast"/>
              <w:rPr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color w:val="0065A3"/>
                <w:sz w:val="17"/>
                <w:szCs w:val="17"/>
                <w:lang w:val="ru-RU"/>
              </w:rPr>
              <w:t>Ф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нансова зв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тн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 xml:space="preserve">сть за </w:t>
            </w:r>
            <w:r>
              <w:rPr>
                <w:color w:val="0065A3"/>
                <w:sz w:val="17"/>
                <w:szCs w:val="17"/>
              </w:rPr>
              <w:t>I  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квартал 2017року ВАТ "Коломийський завод с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льськогосподарських машин" складена у в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дпов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дност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 xml:space="preserve"> до М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жнарожних стандарт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в ф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нансової зв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тност</w:t>
            </w:r>
            <w:r>
              <w:rPr>
                <w:color w:val="0065A3"/>
                <w:sz w:val="17"/>
                <w:szCs w:val="17"/>
              </w:rPr>
              <w:t>i</w:t>
            </w:r>
            <w:r w:rsidRPr="00AA46F8">
              <w:rPr>
                <w:color w:val="0065A3"/>
                <w:sz w:val="17"/>
                <w:szCs w:val="17"/>
                <w:lang w:val="ru-RU"/>
              </w:rPr>
              <w:t>.</w:t>
            </w:r>
          </w:p>
        </w:tc>
      </w:tr>
      <w:tr w:rsidR="00AA46F8" w:rsidTr="00AA46F8">
        <w:trPr>
          <w:trHeight w:val="315"/>
        </w:trPr>
        <w:tc>
          <w:tcPr>
            <w:tcW w:w="571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Керівник</w:t>
            </w:r>
          </w:p>
        </w:tc>
        <w:tc>
          <w:tcPr>
            <w:tcW w:w="9377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Зарiчний Iгор Феодосiйович</w:t>
            </w:r>
          </w:p>
        </w:tc>
      </w:tr>
      <w:tr w:rsidR="00AA46F8" w:rsidTr="00AA46F8">
        <w:trPr>
          <w:trHeight w:val="315"/>
        </w:trPr>
        <w:tc>
          <w:tcPr>
            <w:tcW w:w="571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Головний бухгалтер</w:t>
            </w:r>
          </w:p>
        </w:tc>
        <w:tc>
          <w:tcPr>
            <w:tcW w:w="9377" w:type="dxa"/>
            <w:tcBorders>
              <w:left w:val="single" w:sz="6" w:space="0" w:color="C5C5C5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Default="00AA46F8">
            <w:pPr>
              <w:spacing w:line="180" w:lineRule="atLeast"/>
              <w:jc w:val="center"/>
              <w:rPr>
                <w:color w:val="0065A3"/>
                <w:sz w:val="17"/>
                <w:szCs w:val="17"/>
              </w:rPr>
            </w:pPr>
            <w:r>
              <w:rPr>
                <w:color w:val="0065A3"/>
                <w:sz w:val="17"/>
                <w:szCs w:val="17"/>
              </w:rPr>
              <w:t>Налiзьонна Галина Стахiвна</w:t>
            </w:r>
          </w:p>
        </w:tc>
      </w:tr>
    </w:tbl>
    <w:p w:rsidR="00AA46F8" w:rsidRPr="00AA46F8" w:rsidRDefault="00AA46F8" w:rsidP="00AA46F8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  <w:lang w:val="ru-RU"/>
        </w:rPr>
      </w:pPr>
      <w:r w:rsidRPr="00AA46F8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  <w:lang w:val="ru-RU"/>
        </w:rPr>
        <w:t>Примітки до фінансової звітності, складеної відповідно до міжнародних стандартів фінансової звітності</w:t>
      </w:r>
    </w:p>
    <w:p w:rsidR="00AA46F8" w:rsidRPr="00AA46F8" w:rsidRDefault="00AA46F8" w:rsidP="00AA4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0"/>
      </w:tblGrid>
      <w:tr w:rsidR="00AA46F8" w:rsidRP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1. ЗАГАЛЬНА 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НФОРМАЦ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Я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Повна назва п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дприємства - В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онерне товариство “Коломийський завод с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машин”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Скорочена назва - ВАТ ”Коломияс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льмаш”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Адреса п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дприємства – 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вано-Франк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вська обл., м. Коломия, вул. Пушк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 6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За зв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тний пер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од в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онерне товариство «Коломияс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льмаш» готувала ф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нансову зв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сть в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дпов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дно до м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жнародних стандарт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ф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нансововї зв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тност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.</w:t>
            </w:r>
          </w:p>
        </w:tc>
      </w:tr>
      <w:tr w:rsidR="00AA46F8" w:rsidRP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Ф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нансова зв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сть за 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квартал 2017 року ВАТ "Коломийський завод с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 складена у в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дпов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дност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до М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жнарожних стандарт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ф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нансової зв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тност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.</w:t>
            </w:r>
          </w:p>
        </w:tc>
      </w:tr>
      <w:tr w:rsidR="00AA46F8" w:rsidRP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Ф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нансова зв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сть за 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квартал 2017 року ВАТ "Коломийський завод с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 складена у в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дпов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дност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до М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жнарожних стандарт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ф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нансової зв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тност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.</w:t>
            </w:r>
          </w:p>
        </w:tc>
      </w:tr>
      <w:tr w:rsidR="00AA46F8" w:rsidRPr="00AA46F8" w:rsidTr="00AA46F8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46F8" w:rsidRPr="00AA46F8" w:rsidRDefault="00AA46F8" w:rsidP="00AA46F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Ф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нансова зв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сть за 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квартал 2017 року ВАТ "Коломийський завод с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 складена у в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дпов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дност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до М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жнарожних стандарт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ф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нансової зв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тност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AA46F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.</w:t>
            </w:r>
          </w:p>
        </w:tc>
      </w:tr>
    </w:tbl>
    <w:p w:rsidR="00BC1EE2" w:rsidRPr="00260452" w:rsidRDefault="00BC1EE2">
      <w:pPr>
        <w:rPr>
          <w:lang w:val="ru-RU"/>
        </w:rPr>
      </w:pPr>
      <w:bookmarkStart w:id="0" w:name="_GoBack"/>
      <w:bookmarkEnd w:id="0"/>
    </w:p>
    <w:sectPr w:rsidR="00BC1EE2" w:rsidRPr="00260452" w:rsidSect="00D75828">
      <w:pgSz w:w="15840" w:h="12240" w:orient="landscape"/>
      <w:pgMar w:top="180" w:right="180" w:bottom="90" w:left="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E9A"/>
    <w:rsid w:val="00260452"/>
    <w:rsid w:val="00300E9A"/>
    <w:rsid w:val="005E1AFD"/>
    <w:rsid w:val="00AA46F8"/>
    <w:rsid w:val="00BC1EE2"/>
    <w:rsid w:val="00D7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B30B50-A24E-469D-8482-CDC12A671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46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AA46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46F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A4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A46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sonormal0">
    <w:name w:val="msonormal"/>
    <w:basedOn w:val="a"/>
    <w:rsid w:val="00AA4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A46F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A46F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1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05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6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43767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171596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0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27</Pages>
  <Words>4877</Words>
  <Characters>27802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</dc:creator>
  <cp:keywords/>
  <dc:description/>
  <cp:lastModifiedBy>iryna</cp:lastModifiedBy>
  <cp:revision>4</cp:revision>
  <dcterms:created xsi:type="dcterms:W3CDTF">2025-11-27T05:47:00Z</dcterms:created>
  <dcterms:modified xsi:type="dcterms:W3CDTF">2025-11-27T05:52:00Z</dcterms:modified>
</cp:coreProperties>
</file>